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2" w:rsidRDefault="006E1D82">
      <w:r>
        <w:t>Vyhodnocení</w:t>
      </w:r>
    </w:p>
    <w:tbl>
      <w:tblPr>
        <w:tblW w:w="8929" w:type="dxa"/>
        <w:jc w:val="center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46"/>
        <w:gridCol w:w="3119"/>
        <w:gridCol w:w="1464"/>
      </w:tblGrid>
      <w:tr w:rsidR="006E1D82" w:rsidRPr="0038564B" w:rsidTr="004604BC">
        <w:trPr>
          <w:cantSplit/>
          <w:trHeight w:hRule="exact" w:val="737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outlineLvl w:val="4"/>
              <w:rPr>
                <w:iCs/>
              </w:rPr>
            </w:pPr>
            <w:r w:rsidRPr="006E1D82">
              <w:rPr>
                <w:b/>
                <w:bCs/>
                <w:iCs/>
                <w:sz w:val="22"/>
                <w:szCs w:val="22"/>
              </w:rPr>
              <w:t>Název / Obchodní firma, IČ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jc w:val="center"/>
            </w:pPr>
            <w:r w:rsidRPr="006E1D82">
              <w:rPr>
                <w:b/>
                <w:bCs/>
                <w:sz w:val="22"/>
                <w:szCs w:val="22"/>
              </w:rPr>
              <w:t>Nabídková cena bez DPH v Kč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6E1D82" w:rsidRPr="006E1D82" w:rsidRDefault="006E1D82" w:rsidP="004604BC">
            <w:pPr>
              <w:jc w:val="center"/>
              <w:rPr>
                <w:b/>
                <w:bCs/>
              </w:rPr>
            </w:pPr>
            <w:r w:rsidRPr="006E1D82">
              <w:rPr>
                <w:b/>
                <w:bCs/>
                <w:sz w:val="22"/>
                <w:szCs w:val="22"/>
              </w:rPr>
              <w:t>Pořadí umístění</w:t>
            </w:r>
          </w:p>
        </w:tc>
      </w:tr>
      <w:tr w:rsidR="006E1D82" w:rsidRPr="005F2157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91445" w:rsidRDefault="007632CA" w:rsidP="004604BC">
            <w:pPr>
              <w:rPr>
                <w:bCs/>
              </w:rPr>
            </w:pPr>
            <w:r>
              <w:rPr>
                <w:bCs/>
              </w:rPr>
              <w:t>PROFIMEDIA, s. r. o., Třída Spojenců 18</w:t>
            </w:r>
          </w:p>
          <w:p w:rsidR="007632CA" w:rsidRPr="005F2157" w:rsidRDefault="007632CA" w:rsidP="004604BC">
            <w:pPr>
              <w:rPr>
                <w:bCs/>
              </w:rPr>
            </w:pPr>
            <w:r>
              <w:rPr>
                <w:bCs/>
              </w:rPr>
              <w:t>746 01 Opava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Pr="005F2157" w:rsidRDefault="007632CA" w:rsidP="004604BC">
            <w:pPr>
              <w:jc w:val="center"/>
            </w:pPr>
            <w:r>
              <w:t>148 649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D82" w:rsidRPr="005F2157" w:rsidRDefault="00A950A4" w:rsidP="004604BC">
            <w:pPr>
              <w:jc w:val="center"/>
            </w:pPr>
            <w:r w:rsidRPr="005F2157">
              <w:t>1.</w:t>
            </w:r>
          </w:p>
        </w:tc>
      </w:tr>
    </w:tbl>
    <w:p w:rsidR="00322921" w:rsidRDefault="00322921"/>
    <w:sectPr w:rsidR="00322921" w:rsidSect="0032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6E1D82"/>
    <w:rsid w:val="00015070"/>
    <w:rsid w:val="001E3869"/>
    <w:rsid w:val="00322921"/>
    <w:rsid w:val="005F2157"/>
    <w:rsid w:val="0062355C"/>
    <w:rsid w:val="00691445"/>
    <w:rsid w:val="006E1D82"/>
    <w:rsid w:val="007632CA"/>
    <w:rsid w:val="0089395B"/>
    <w:rsid w:val="00A910AD"/>
    <w:rsid w:val="00A950A4"/>
    <w:rsid w:val="00C3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E1D82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6E1D82"/>
    <w:rPr>
      <w:rFonts w:ascii="Arial" w:eastAsia="Times New Roman" w:hAnsi="Arial" w:cs="Times New Roman"/>
      <w:sz w:val="20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2013-07-24T08:54:00Z</dcterms:created>
  <dcterms:modified xsi:type="dcterms:W3CDTF">2013-07-24T08:54:00Z</dcterms:modified>
</cp:coreProperties>
</file>