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B2" w:rsidRPr="00CE5893" w:rsidRDefault="00DD7BB2" w:rsidP="00CE5893">
      <w:pPr>
        <w:shd w:val="clear" w:color="auto" w:fill="FFFFFF" w:themeFill="background1"/>
        <w:rPr>
          <w:rFonts w:ascii="Times New Roman" w:hAnsi="Times New Roman" w:cs="Times New Roman"/>
          <w:color w:val="1F497D" w:themeColor="text2"/>
          <w:sz w:val="56"/>
          <w:szCs w:val="56"/>
        </w:rPr>
      </w:pPr>
      <w:r>
        <w:rPr>
          <w:rFonts w:ascii="Snap ITC" w:hAnsi="Snap ITC"/>
          <w:color w:val="1F497D" w:themeColor="text2"/>
          <w:sz w:val="56"/>
          <w:szCs w:val="56"/>
        </w:rPr>
        <w:t xml:space="preserve">      </w:t>
      </w:r>
    </w:p>
    <w:p w:rsidR="00DD7BB2" w:rsidRDefault="00DD7BB2" w:rsidP="00DD7BB2">
      <w:pPr>
        <w:pStyle w:val="Odstavecseseznamem"/>
        <w:numPr>
          <w:ilvl w:val="0"/>
          <w:numId w:val="3"/>
        </w:numPr>
        <w:shd w:val="clear" w:color="auto" w:fill="EEECE1" w:themeFill="background2"/>
        <w:tabs>
          <w:tab w:val="left" w:pos="1125"/>
          <w:tab w:val="center" w:pos="4536"/>
        </w:tabs>
        <w:rPr>
          <w:rFonts w:ascii="Gungsuh" w:eastAsia="Gungsuh" w:hAnsi="Gungsuh"/>
          <w:color w:val="1F497D" w:themeColor="text2"/>
          <w:sz w:val="56"/>
          <w:szCs w:val="56"/>
        </w:rPr>
      </w:pPr>
      <w:r w:rsidRPr="00DD7BB2">
        <w:rPr>
          <w:rFonts w:ascii="Gungsuh" w:eastAsia="Gungsuh" w:hAnsi="Gungsuh"/>
          <w:color w:val="1F497D" w:themeColor="text2"/>
          <w:sz w:val="56"/>
          <w:szCs w:val="56"/>
        </w:rPr>
        <w:t>Automatická kresba</w:t>
      </w:r>
    </w:p>
    <w:p w:rsidR="00CE5893" w:rsidRPr="00CE5893" w:rsidRDefault="00CE5893" w:rsidP="00CE5893">
      <w:pPr>
        <w:pStyle w:val="Odstavecseseznamem"/>
        <w:shd w:val="clear" w:color="auto" w:fill="EEECE1" w:themeFill="background2"/>
        <w:tabs>
          <w:tab w:val="left" w:pos="1125"/>
          <w:tab w:val="center" w:pos="4536"/>
        </w:tabs>
        <w:rPr>
          <w:rFonts w:ascii="Gungsuh" w:eastAsia="Gungsuh" w:hAnsi="Gungsuh"/>
          <w:b/>
          <w:color w:val="1F497D" w:themeColor="text2"/>
          <w:sz w:val="40"/>
          <w:szCs w:val="40"/>
        </w:rPr>
      </w:pPr>
      <w:r w:rsidRPr="00CE5893">
        <w:rPr>
          <w:rFonts w:ascii="Gungsuh" w:eastAsia="Gungsuh" w:hAnsi="Gungsuh"/>
          <w:b/>
          <w:color w:val="1F497D" w:themeColor="text2"/>
          <w:sz w:val="56"/>
          <w:szCs w:val="56"/>
        </w:rPr>
        <w:t xml:space="preserve">                                    </w:t>
      </w:r>
      <w:r w:rsidRPr="00CE5893">
        <w:rPr>
          <w:rFonts w:ascii="Gungsuh" w:eastAsia="Gungsuh" w:hAnsi="Gungsuh"/>
          <w:b/>
          <w:color w:val="1F497D" w:themeColor="text2"/>
          <w:sz w:val="40"/>
          <w:szCs w:val="40"/>
        </w:rPr>
        <w:t>říjen</w:t>
      </w:r>
    </w:p>
    <w:p w:rsidR="00DD7BB2" w:rsidRPr="00CE5893" w:rsidRDefault="00DD7BB2" w:rsidP="00CE5893">
      <w:pPr>
        <w:shd w:val="clear" w:color="auto" w:fill="FBD4B4" w:themeFill="accent6" w:themeFillTint="66"/>
        <w:tabs>
          <w:tab w:val="left" w:pos="1125"/>
          <w:tab w:val="center" w:pos="4536"/>
        </w:tabs>
        <w:rPr>
          <w:rFonts w:ascii="Gungsuh" w:eastAsia="Gungsuh" w:hAnsi="Gungsuh"/>
          <w:b/>
          <w:color w:val="1F497D" w:themeColor="text2"/>
          <w:sz w:val="28"/>
          <w:szCs w:val="28"/>
        </w:rPr>
      </w:pPr>
      <w:r w:rsidRPr="00CE5893">
        <w:rPr>
          <w:rFonts w:ascii="Gungsuh" w:eastAsia="Gungsuh" w:hAnsi="Gungsuh"/>
          <w:b/>
          <w:color w:val="1F497D" w:themeColor="text2"/>
          <w:sz w:val="28"/>
          <w:szCs w:val="28"/>
        </w:rPr>
        <w:t xml:space="preserve">                                          </w:t>
      </w:r>
    </w:p>
    <w:p w:rsidR="00DD7BB2" w:rsidRDefault="00DD7BB2" w:rsidP="00CE5893">
      <w:pPr>
        <w:shd w:val="clear" w:color="auto" w:fill="FBD4B4" w:themeFill="accent6" w:themeFillTint="66"/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</w:pPr>
      <w:r w:rsidRPr="00DD7BB2">
        <w:rPr>
          <w:rFonts w:ascii="Gungsuh" w:eastAsia="Gungsuh" w:hAnsi="Gungsuh"/>
          <w:color w:val="1F497D" w:themeColor="text2"/>
          <w:sz w:val="56"/>
          <w:szCs w:val="56"/>
        </w:rPr>
        <w:t xml:space="preserve">      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Automatická kresba je p</w:t>
      </w:r>
      <w:r w:rsidRPr="00F65A52">
        <w:rPr>
          <w:rFonts w:ascii="Comic Sans MS" w:eastAsia="Times New Roman" w:hAnsi="Comic Sans MS" w:cs="Cambria"/>
          <w:color w:val="943634" w:themeColor="accent2" w:themeShade="BF"/>
          <w:sz w:val="28"/>
          <w:szCs w:val="28"/>
          <w:lang w:eastAsia="cs-CZ"/>
        </w:rPr>
        <w:t>ů</w:t>
      </w:r>
      <w:r w:rsidR="00CE5893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sobivá forma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relaxace.</w:t>
      </w:r>
    </w:p>
    <w:p w:rsidR="00CE5893" w:rsidRPr="00DD7BB2" w:rsidRDefault="00CE5893" w:rsidP="00CE5893">
      <w:pPr>
        <w:shd w:val="clear" w:color="auto" w:fill="FBD4B4" w:themeFill="accent6" w:themeFillTint="66"/>
        <w:rPr>
          <w:rFonts w:ascii="Gungsuh" w:eastAsia="Gungsuh" w:hAnsi="Gungsuh" w:cs="Times New Roman"/>
          <w:color w:val="1F497D" w:themeColor="text2"/>
          <w:sz w:val="56"/>
          <w:szCs w:val="56"/>
        </w:rPr>
      </w:pP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                               Zvládne ji naprosto každý. </w:t>
      </w:r>
    </w:p>
    <w:p w:rsidR="00DD7BB2" w:rsidRPr="00F65A52" w:rsidRDefault="00DD7BB2" w:rsidP="00CE5893">
      <w:pPr>
        <w:shd w:val="clear" w:color="auto" w:fill="FBD4B4" w:themeFill="accent6" w:themeFillTint="66"/>
        <w:spacing w:after="0" w:line="240" w:lineRule="auto"/>
        <w:jc w:val="center"/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</w:pPr>
    </w:p>
    <w:p w:rsidR="00CE5893" w:rsidRDefault="00DD7BB2" w:rsidP="00CE5893">
      <w:pPr>
        <w:shd w:val="clear" w:color="auto" w:fill="FBD4B4" w:themeFill="accent6" w:themeFillTint="66"/>
        <w:spacing w:after="0" w:line="240" w:lineRule="auto"/>
        <w:jc w:val="center"/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S</w:t>
      </w:r>
      <w:r w:rsidR="00CE5893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etkání je </w:t>
      </w: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vždy </w:t>
      </w:r>
      <w:proofErr w:type="spellStart"/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2x</w:t>
      </w:r>
      <w:proofErr w:type="spellEnd"/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v měsíci.</w:t>
      </w:r>
    </w:p>
    <w:p w:rsidR="00CE5893" w:rsidRDefault="00DD7BB2" w:rsidP="00CE5893">
      <w:pPr>
        <w:shd w:val="clear" w:color="auto" w:fill="FBD4B4" w:themeFill="accent6" w:themeFillTint="66"/>
        <w:spacing w:after="0" w:line="240" w:lineRule="auto"/>
        <w:jc w:val="center"/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V říjnu máš možnost naučit se techniky automatické kresby</w:t>
      </w:r>
      <w:r w:rsidR="00CE5893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</w:t>
      </w:r>
    </w:p>
    <w:p w:rsidR="00DD7BB2" w:rsidRPr="00F65A52" w:rsidRDefault="00CE5893" w:rsidP="00CE5893">
      <w:pPr>
        <w:shd w:val="clear" w:color="auto" w:fill="FBD4B4" w:themeFill="accent6" w:themeFillTint="66"/>
        <w:spacing w:after="0" w:line="240" w:lineRule="auto"/>
        <w:jc w:val="center"/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4. 10. a 18. 10.</w:t>
      </w:r>
    </w:p>
    <w:p w:rsidR="00DD7BB2" w:rsidRPr="00F65A52" w:rsidRDefault="00DD7BB2" w:rsidP="00CE5893">
      <w:pPr>
        <w:shd w:val="clear" w:color="auto" w:fill="FBD4B4" w:themeFill="accent6" w:themeFillTint="66"/>
        <w:spacing w:after="0" w:line="240" w:lineRule="auto"/>
        <w:rPr>
          <w:rFonts w:ascii="Comic Sans MS" w:eastAsia="Times New Roman" w:hAnsi="Comic Sans MS" w:cs="Times New Roman"/>
          <w:color w:val="943634" w:themeColor="accent2" w:themeShade="BF"/>
          <w:sz w:val="40"/>
          <w:szCs w:val="40"/>
          <w:lang w:eastAsia="cs-CZ"/>
        </w:rPr>
      </w:pPr>
      <w:r w:rsidRPr="00F65A52">
        <w:rPr>
          <w:rFonts w:ascii="Comic Sans MS" w:hAnsi="Comic Sans MS"/>
          <w:color w:val="943634" w:themeColor="accent2" w:themeShade="BF"/>
        </w:rPr>
        <w:t xml:space="preserve">           </w:t>
      </w:r>
      <w:r w:rsidR="00CE5893">
        <w:rPr>
          <w:rFonts w:ascii="Comic Sans MS" w:hAnsi="Comic Sans MS"/>
          <w:color w:val="943634" w:themeColor="accent2" w:themeShade="BF"/>
        </w:rPr>
        <w:t xml:space="preserve">  </w:t>
      </w:r>
      <w:r w:rsidRPr="00F65A52">
        <w:rPr>
          <w:rFonts w:ascii="Comic Sans MS" w:hAnsi="Comic Sans MS"/>
          <w:color w:val="943634" w:themeColor="accent2" w:themeShade="BF"/>
        </w:rPr>
        <w:t xml:space="preserve">                  </w:t>
      </w:r>
      <w:r>
        <w:rPr>
          <w:rFonts w:ascii="Comic Sans MS" w:hAnsi="Comic Sans MS"/>
          <w:color w:val="943634" w:themeColor="accent2" w:themeShade="BF"/>
        </w:rPr>
        <w:t xml:space="preserve">       </w:t>
      </w:r>
    </w:p>
    <w:p w:rsidR="00CE5893" w:rsidRPr="00F65A52" w:rsidRDefault="00CE5893" w:rsidP="00CE5893">
      <w:pPr>
        <w:shd w:val="clear" w:color="auto" w:fill="FBD4B4" w:themeFill="accent6" w:themeFillTint="66"/>
        <w:spacing w:after="0" w:line="240" w:lineRule="auto"/>
        <w:jc w:val="center"/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Začátek vždy 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od 18:00 hod</w:t>
      </w: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.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v p</w:t>
      </w:r>
      <w:r w:rsidRPr="00F65A52">
        <w:rPr>
          <w:rFonts w:ascii="Comic Sans MS" w:eastAsia="Times New Roman" w:hAnsi="Comic Sans MS" w:cs="Cambria"/>
          <w:color w:val="943634" w:themeColor="accent2" w:themeShade="BF"/>
          <w:sz w:val="28"/>
          <w:szCs w:val="28"/>
          <w:lang w:eastAsia="cs-CZ"/>
        </w:rPr>
        <w:t>ř</w:t>
      </w:r>
      <w:r w:rsidRPr="00F65A52">
        <w:rPr>
          <w:rFonts w:ascii="Comic Sans MS" w:eastAsia="Times New Roman" w:hAnsi="Comic Sans MS" w:cs="Ink Free"/>
          <w:color w:val="943634" w:themeColor="accent2" w:themeShade="BF"/>
          <w:sz w:val="28"/>
          <w:szCs w:val="28"/>
          <w:lang w:eastAsia="cs-CZ"/>
        </w:rPr>
        <w:t>í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jemn</w:t>
      </w:r>
      <w:r w:rsidRPr="00F65A52">
        <w:rPr>
          <w:rFonts w:ascii="Comic Sans MS" w:eastAsia="Times New Roman" w:hAnsi="Comic Sans MS" w:cs="Ink Free"/>
          <w:color w:val="943634" w:themeColor="accent2" w:themeShade="BF"/>
          <w:sz w:val="28"/>
          <w:szCs w:val="28"/>
          <w:lang w:eastAsia="cs-CZ"/>
        </w:rPr>
        <w:t>é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</w:t>
      </w: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zámecké 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kavárn</w:t>
      </w:r>
      <w:r w:rsidRPr="00F65A52">
        <w:rPr>
          <w:rFonts w:ascii="Comic Sans MS" w:eastAsia="Times New Roman" w:hAnsi="Comic Sans MS" w:cs="Cambria"/>
          <w:color w:val="943634" w:themeColor="accent2" w:themeShade="BF"/>
          <w:sz w:val="28"/>
          <w:szCs w:val="28"/>
          <w:lang w:eastAsia="cs-CZ"/>
        </w:rPr>
        <w:t>ě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</w:t>
      </w:r>
      <w:proofErr w:type="spellStart"/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ZRU</w:t>
      </w:r>
      <w:r w:rsidRPr="00F65A52">
        <w:rPr>
          <w:rFonts w:ascii="Comic Sans MS" w:eastAsia="Times New Roman" w:hAnsi="Comic Sans MS" w:cs="Cambria"/>
          <w:color w:val="943634" w:themeColor="accent2" w:themeShade="BF"/>
          <w:sz w:val="28"/>
          <w:szCs w:val="28"/>
          <w:lang w:eastAsia="cs-CZ"/>
        </w:rPr>
        <w:t>Č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né</w:t>
      </w:r>
      <w:proofErr w:type="spellEnd"/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dobroty</w:t>
      </w: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.</w:t>
      </w:r>
    </w:p>
    <w:p w:rsidR="00CE5893" w:rsidRPr="00F65A52" w:rsidRDefault="00CE5893" w:rsidP="00CE5893">
      <w:pPr>
        <w:shd w:val="clear" w:color="auto" w:fill="FBD4B4" w:themeFill="accent6" w:themeFillTint="66"/>
        <w:spacing w:after="0" w:line="240" w:lineRule="auto"/>
        <w:jc w:val="center"/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Setkání je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dvouhodinové.</w:t>
      </w:r>
    </w:p>
    <w:p w:rsidR="00DD7BB2" w:rsidRPr="00F65A52" w:rsidRDefault="00DD7BB2" w:rsidP="00CE5893">
      <w:pPr>
        <w:shd w:val="clear" w:color="auto" w:fill="FBD4B4" w:themeFill="accent6" w:themeFillTint="66"/>
        <w:spacing w:after="0" w:line="240" w:lineRule="auto"/>
        <w:rPr>
          <w:rFonts w:ascii="Comic Sans MS" w:eastAsia="Times New Roman" w:hAnsi="Comic Sans MS" w:cs="Times New Roman"/>
          <w:color w:val="943634" w:themeColor="accent2" w:themeShade="BF"/>
          <w:sz w:val="40"/>
          <w:szCs w:val="40"/>
          <w:lang w:eastAsia="cs-CZ"/>
        </w:rPr>
      </w:pPr>
    </w:p>
    <w:p w:rsidR="00DD7BB2" w:rsidRPr="00F65A52" w:rsidRDefault="00DD7BB2" w:rsidP="00CE5893">
      <w:pPr>
        <w:shd w:val="clear" w:color="auto" w:fill="FBD4B4" w:themeFill="accent6" w:themeFillTint="66"/>
        <w:jc w:val="center"/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</w:pP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Budeš pot</w:t>
      </w:r>
      <w:r w:rsidRPr="00F65A52">
        <w:rPr>
          <w:rFonts w:ascii="Comic Sans MS" w:eastAsia="Times New Roman" w:hAnsi="Comic Sans MS" w:cs="Cambria"/>
          <w:color w:val="943634" w:themeColor="accent2" w:themeShade="BF"/>
          <w:sz w:val="28"/>
          <w:szCs w:val="28"/>
          <w:lang w:eastAsia="cs-CZ"/>
        </w:rPr>
        <w:t>ř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ebovat jen sv</w:t>
      </w:r>
      <w:r w:rsidRPr="00F65A52">
        <w:rPr>
          <w:rFonts w:ascii="Comic Sans MS" w:eastAsia="Times New Roman" w:hAnsi="Comic Sans MS" w:cs="Ink Free"/>
          <w:color w:val="943634" w:themeColor="accent2" w:themeShade="BF"/>
          <w:sz w:val="28"/>
          <w:szCs w:val="28"/>
          <w:lang w:eastAsia="cs-CZ"/>
        </w:rPr>
        <w:t>é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pastelky, kter</w:t>
      </w:r>
      <w:r w:rsidRPr="00F65A52">
        <w:rPr>
          <w:rFonts w:ascii="Comic Sans MS" w:eastAsia="Times New Roman" w:hAnsi="Comic Sans MS" w:cs="Ink Free"/>
          <w:color w:val="943634" w:themeColor="accent2" w:themeShade="BF"/>
          <w:sz w:val="28"/>
          <w:szCs w:val="28"/>
          <w:lang w:eastAsia="cs-CZ"/>
        </w:rPr>
        <w:t>é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jist</w:t>
      </w:r>
      <w:r w:rsidRPr="00F65A52">
        <w:rPr>
          <w:rFonts w:ascii="Comic Sans MS" w:eastAsia="Times New Roman" w:hAnsi="Comic Sans MS" w:cs="Cambria"/>
          <w:color w:val="943634" w:themeColor="accent2" w:themeShade="BF"/>
          <w:sz w:val="28"/>
          <w:szCs w:val="28"/>
          <w:lang w:eastAsia="cs-CZ"/>
        </w:rPr>
        <w:t>ě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i nad</w:t>
      </w:r>
      <w:r w:rsidRPr="00F65A52">
        <w:rPr>
          <w:rFonts w:ascii="Comic Sans MS" w:eastAsia="Times New Roman" w:hAnsi="Comic Sans MS" w:cs="Ink Free"/>
          <w:color w:val="943634" w:themeColor="accent2" w:themeShade="BF"/>
          <w:sz w:val="28"/>
          <w:szCs w:val="28"/>
          <w:lang w:eastAsia="cs-CZ"/>
        </w:rPr>
        <w:t>á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le vyu</w:t>
      </w:r>
      <w:r w:rsidRPr="00F65A52">
        <w:rPr>
          <w:rFonts w:ascii="Comic Sans MS" w:eastAsia="Times New Roman" w:hAnsi="Comic Sans MS" w:cs="Ink Free"/>
          <w:color w:val="943634" w:themeColor="accent2" w:themeShade="BF"/>
          <w:sz w:val="28"/>
          <w:szCs w:val="28"/>
          <w:lang w:eastAsia="cs-CZ"/>
        </w:rPr>
        <w:t>ž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ije</w:t>
      </w:r>
      <w:r w:rsidRPr="00F65A52">
        <w:rPr>
          <w:rFonts w:ascii="Comic Sans MS" w:eastAsia="Times New Roman" w:hAnsi="Comic Sans MS" w:cs="Ink Free"/>
          <w:color w:val="943634" w:themeColor="accent2" w:themeShade="BF"/>
          <w:sz w:val="28"/>
          <w:szCs w:val="28"/>
          <w:lang w:eastAsia="cs-CZ"/>
        </w:rPr>
        <w:t>š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, proto</w:t>
      </w:r>
      <w:r w:rsidRPr="00F65A52">
        <w:rPr>
          <w:rFonts w:ascii="Comic Sans MS" w:eastAsia="Times New Roman" w:hAnsi="Comic Sans MS" w:cs="Ink Free"/>
          <w:color w:val="943634" w:themeColor="accent2" w:themeShade="BF"/>
          <w:sz w:val="28"/>
          <w:szCs w:val="28"/>
          <w:lang w:eastAsia="cs-CZ"/>
        </w:rPr>
        <w:t>ž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e techniky automatické kresby, kterými tě budu provázet</w:t>
      </w:r>
      <w:r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>,</w:t>
      </w:r>
      <w:r w:rsidRPr="00F65A52">
        <w:rPr>
          <w:rFonts w:ascii="Comic Sans MS" w:eastAsia="Times New Roman" w:hAnsi="Comic Sans MS" w:cs="Times New Roman"/>
          <w:color w:val="943634" w:themeColor="accent2" w:themeShade="BF"/>
          <w:sz w:val="28"/>
          <w:szCs w:val="28"/>
          <w:lang w:eastAsia="cs-CZ"/>
        </w:rPr>
        <w:t xml:space="preserve"> můžeš aplikovat i v běžném životě.</w:t>
      </w:r>
    </w:p>
    <w:p w:rsidR="00DD7BB2" w:rsidRDefault="00CE5893" w:rsidP="00CE5893">
      <w:pPr>
        <w:shd w:val="clear" w:color="auto" w:fill="FBD4B4" w:themeFill="accent6" w:themeFillTint="66"/>
        <w:rPr>
          <w:rFonts w:ascii="Comic Sans MS" w:hAnsi="Comic Sans MS"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color w:val="943634" w:themeColor="accent2" w:themeShade="BF"/>
          <w:sz w:val="28"/>
          <w:szCs w:val="28"/>
        </w:rPr>
        <w:t xml:space="preserve">              </w:t>
      </w:r>
      <w:r w:rsidR="00DD7BB2" w:rsidRPr="00F65A52">
        <w:rPr>
          <w:rFonts w:ascii="Comic Sans MS" w:hAnsi="Comic Sans MS"/>
          <w:color w:val="943634" w:themeColor="accent2" w:themeShade="BF"/>
          <w:sz w:val="28"/>
          <w:szCs w:val="28"/>
        </w:rPr>
        <w:t>Výměna energií činí 300 Kč</w:t>
      </w:r>
      <w:r w:rsidR="00DD7BB2">
        <w:rPr>
          <w:rFonts w:ascii="Comic Sans MS" w:hAnsi="Comic Sans MS"/>
          <w:color w:val="943634" w:themeColor="accent2" w:themeShade="BF"/>
          <w:sz w:val="28"/>
          <w:szCs w:val="28"/>
        </w:rPr>
        <w:t xml:space="preserve"> + poradenství zdarma</w:t>
      </w:r>
    </w:p>
    <w:p w:rsidR="00DD7BB2" w:rsidRDefault="00DD7BB2" w:rsidP="00CE5893">
      <w:pPr>
        <w:shd w:val="clear" w:color="auto" w:fill="FBD4B4" w:themeFill="accent6" w:themeFillTint="66"/>
        <w:jc w:val="center"/>
        <w:rPr>
          <w:rFonts w:ascii="Comic Sans MS" w:hAnsi="Comic Sans MS"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color w:val="943634" w:themeColor="accent2" w:themeShade="BF"/>
          <w:sz w:val="28"/>
          <w:szCs w:val="28"/>
        </w:rPr>
        <w:t xml:space="preserve">Počet míst v zámecké kavárně je omezen, doporučuji přihlášení </w:t>
      </w:r>
      <w:r w:rsidR="00CE5893">
        <w:rPr>
          <w:rFonts w:ascii="Comic Sans MS" w:hAnsi="Comic Sans MS"/>
          <w:color w:val="943634" w:themeColor="accent2" w:themeShade="BF"/>
          <w:sz w:val="28"/>
          <w:szCs w:val="28"/>
        </w:rPr>
        <w:t xml:space="preserve">        předem</w:t>
      </w:r>
      <w:r>
        <w:rPr>
          <w:rFonts w:ascii="Comic Sans MS" w:hAnsi="Comic Sans MS"/>
          <w:color w:val="943634" w:themeColor="accent2" w:themeShade="BF"/>
          <w:sz w:val="28"/>
          <w:szCs w:val="28"/>
        </w:rPr>
        <w:t xml:space="preserve"> na mob. Č. 774 868 637.</w:t>
      </w:r>
    </w:p>
    <w:p w:rsidR="00DD7BB2" w:rsidRDefault="00DD7BB2" w:rsidP="00CE5893">
      <w:pPr>
        <w:shd w:val="clear" w:color="auto" w:fill="FBD4B4" w:themeFill="accent6" w:themeFillTint="66"/>
        <w:rPr>
          <w:rFonts w:ascii="Comic Sans MS" w:hAnsi="Comic Sans MS"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color w:val="943634" w:themeColor="accent2" w:themeShade="BF"/>
          <w:sz w:val="28"/>
          <w:szCs w:val="28"/>
        </w:rPr>
        <w:t xml:space="preserve">            </w:t>
      </w:r>
      <w:r w:rsidR="00CE5893">
        <w:rPr>
          <w:rFonts w:ascii="Comic Sans MS" w:hAnsi="Comic Sans MS"/>
          <w:color w:val="943634" w:themeColor="accent2" w:themeShade="BF"/>
          <w:sz w:val="28"/>
          <w:szCs w:val="28"/>
        </w:rPr>
        <w:t xml:space="preserve">                       </w:t>
      </w:r>
      <w:r>
        <w:rPr>
          <w:rFonts w:ascii="Comic Sans MS" w:hAnsi="Comic Sans MS"/>
          <w:color w:val="943634" w:themeColor="accent2" w:themeShade="BF"/>
          <w:sz w:val="28"/>
          <w:szCs w:val="28"/>
        </w:rPr>
        <w:t>Těším se. Dáša Fleková</w:t>
      </w:r>
    </w:p>
    <w:p w:rsidR="00DD7BB2" w:rsidRPr="00595AFB" w:rsidRDefault="00DD7BB2" w:rsidP="00CE5893">
      <w:pPr>
        <w:pStyle w:val="Normlnweb"/>
        <w:shd w:val="clear" w:color="auto" w:fill="FBD4B4" w:themeFill="accent6" w:themeFillTint="66"/>
        <w:rPr>
          <w:rFonts w:eastAsiaTheme="majorEastAsia"/>
          <w:b/>
          <w:bCs/>
          <w:color w:val="943634" w:themeColor="accent2" w:themeShade="BF"/>
          <w:sz w:val="22"/>
          <w:szCs w:val="22"/>
        </w:rPr>
      </w:pPr>
    </w:p>
    <w:p w:rsidR="001A143A" w:rsidRDefault="001A143A" w:rsidP="00CE5893">
      <w:pPr>
        <w:shd w:val="clear" w:color="auto" w:fill="FBD4B4" w:themeFill="accent6" w:themeFillTint="66"/>
      </w:pPr>
    </w:p>
    <w:sectPr w:rsidR="001A143A" w:rsidSect="001A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AF" w:rsidRDefault="00F20AAF" w:rsidP="00CE5893">
      <w:pPr>
        <w:spacing w:after="0" w:line="240" w:lineRule="auto"/>
      </w:pPr>
      <w:r>
        <w:separator/>
      </w:r>
    </w:p>
  </w:endnote>
  <w:endnote w:type="continuationSeparator" w:id="0">
    <w:p w:rsidR="00F20AAF" w:rsidRDefault="00F20AAF" w:rsidP="00CE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AF" w:rsidRDefault="00F20AAF" w:rsidP="00CE5893">
      <w:pPr>
        <w:spacing w:after="0" w:line="240" w:lineRule="auto"/>
      </w:pPr>
      <w:r>
        <w:separator/>
      </w:r>
    </w:p>
  </w:footnote>
  <w:footnote w:type="continuationSeparator" w:id="0">
    <w:p w:rsidR="00F20AAF" w:rsidRDefault="00F20AAF" w:rsidP="00CE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7C05"/>
      </v:shape>
    </w:pict>
  </w:numPicBullet>
  <w:abstractNum w:abstractNumId="0">
    <w:nsid w:val="01651E53"/>
    <w:multiLevelType w:val="hybridMultilevel"/>
    <w:tmpl w:val="0B8C5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F6BBF"/>
    <w:multiLevelType w:val="hybridMultilevel"/>
    <w:tmpl w:val="63702D9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332B8"/>
    <w:multiLevelType w:val="hybridMultilevel"/>
    <w:tmpl w:val="D0500D2A"/>
    <w:lvl w:ilvl="0" w:tplc="0405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BB2"/>
    <w:rsid w:val="001A143A"/>
    <w:rsid w:val="003877BB"/>
    <w:rsid w:val="00CE29B1"/>
    <w:rsid w:val="00CE5893"/>
    <w:rsid w:val="00DD7BB2"/>
    <w:rsid w:val="00F2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7B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E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5893"/>
  </w:style>
  <w:style w:type="paragraph" w:styleId="Zpat">
    <w:name w:val="footer"/>
    <w:basedOn w:val="Normln"/>
    <w:link w:val="ZpatChar"/>
    <w:uiPriority w:val="99"/>
    <w:semiHidden/>
    <w:unhideWhenUsed/>
    <w:rsid w:val="00CE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5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1</cp:revision>
  <dcterms:created xsi:type="dcterms:W3CDTF">2021-09-26T17:25:00Z</dcterms:created>
  <dcterms:modified xsi:type="dcterms:W3CDTF">2021-09-26T17:46:00Z</dcterms:modified>
</cp:coreProperties>
</file>