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4A" w:rsidRDefault="006A1C4A"/>
    <w:p w:rsidR="006A1C4A" w:rsidRDefault="006A1C4A"/>
    <w:p w:rsidR="006A1C4A" w:rsidRPr="002F0182" w:rsidRDefault="006A1C4A" w:rsidP="004F0717">
      <w:pPr>
        <w:rPr>
          <w:vanish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0182">
        <w:rPr>
          <w:vanish/>
        </w:rPr>
        <w:t>▪</w:t>
      </w:r>
      <w:r>
        <w:tab/>
      </w:r>
      <w:r>
        <w:tab/>
      </w:r>
      <w:r>
        <w:tab/>
      </w:r>
      <w:r>
        <w:tab/>
        <w:t xml:space="preserve">         9. 11</w:t>
      </w:r>
      <w:r w:rsidRPr="00241CB4">
        <w:rPr>
          <w:color w:val="1F497D"/>
        </w:rPr>
        <w:t>.</w:t>
      </w:r>
      <w:r>
        <w:rPr>
          <w:color w:val="1F497D"/>
        </w:rPr>
        <w:t xml:space="preserve"> </w:t>
      </w:r>
      <w:r>
        <w:t>2011</w:t>
      </w:r>
      <w:r>
        <w:tab/>
        <w:t xml:space="preserve">     </w:t>
      </w:r>
      <w:r w:rsidRPr="002F0182">
        <w:rPr>
          <w:vanish/>
        </w:rPr>
        <w:t>▪</w:t>
      </w:r>
    </w:p>
    <w:p w:rsidR="006A1C4A" w:rsidRDefault="006A1C4A" w:rsidP="001017E3"/>
    <w:p w:rsidR="006A1C4A" w:rsidRDefault="006A1C4A" w:rsidP="008441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Výzva</w:t>
      </w:r>
    </w:p>
    <w:p w:rsidR="006A1C4A" w:rsidRDefault="006A1C4A" w:rsidP="00241C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Pr="00AA6297">
        <w:rPr>
          <w:b/>
          <w:sz w:val="36"/>
          <w:szCs w:val="36"/>
        </w:rPr>
        <w:t xml:space="preserve">ybraným zájemcům o veřejnou zakázku </w:t>
      </w:r>
      <w:r>
        <w:rPr>
          <w:b/>
          <w:sz w:val="36"/>
          <w:szCs w:val="36"/>
        </w:rPr>
        <w:t>malého rozsahu</w:t>
      </w:r>
      <w:r w:rsidRPr="00AA629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 podání nabídky</w:t>
      </w:r>
    </w:p>
    <w:p w:rsidR="006A1C4A" w:rsidRPr="008D4A28" w:rsidRDefault="006A1C4A" w:rsidP="00241CB4">
      <w:pPr>
        <w:jc w:val="center"/>
        <w:rPr>
          <w:b/>
          <w:sz w:val="36"/>
          <w:szCs w:val="36"/>
        </w:rPr>
      </w:pPr>
      <w:r w:rsidRPr="008D4A28">
        <w:t>v souladu s §18 odst.5 zákona č. 137/2006 Sb., o veřejných zakázkách (dále jen zákon)</w:t>
      </w:r>
    </w:p>
    <w:p w:rsidR="006A1C4A" w:rsidRPr="008D4A28" w:rsidRDefault="006A1C4A" w:rsidP="0084418B">
      <w:pPr>
        <w:jc w:val="both"/>
        <w:rPr>
          <w:bCs/>
        </w:rPr>
      </w:pPr>
    </w:p>
    <w:p w:rsidR="006A1C4A" w:rsidRPr="008D4A28" w:rsidRDefault="006A1C4A" w:rsidP="0084418B">
      <w:pPr>
        <w:jc w:val="both"/>
        <w:rPr>
          <w:bCs/>
        </w:rPr>
      </w:pPr>
      <w:r w:rsidRPr="008D4A28">
        <w:rPr>
          <w:bCs/>
        </w:rPr>
        <w:t>Na základě usnesení Rady města č. 409/2011 Vám zasíláme následující zadání k podání n</w:t>
      </w:r>
      <w:r w:rsidRPr="008D4A28">
        <w:rPr>
          <w:bCs/>
        </w:rPr>
        <w:t>a</w:t>
      </w:r>
      <w:r w:rsidRPr="008D4A28">
        <w:rPr>
          <w:bCs/>
        </w:rPr>
        <w:t xml:space="preserve">bídky – pro zakázku malého rozsahu </w:t>
      </w:r>
    </w:p>
    <w:p w:rsidR="006A1C4A" w:rsidRPr="008D4A28" w:rsidRDefault="006A1C4A" w:rsidP="00826B65">
      <w:pPr>
        <w:rPr>
          <w:b/>
          <w:bCs/>
          <w:i/>
          <w:sz w:val="32"/>
          <w:szCs w:val="32"/>
        </w:rPr>
      </w:pPr>
      <w:r w:rsidRPr="008D4A28">
        <w:rPr>
          <w:b/>
          <w:bCs/>
          <w:i/>
          <w:sz w:val="32"/>
          <w:szCs w:val="32"/>
        </w:rPr>
        <w:t>„ nákup služebního vozidla pro Městskou policii Zruč nad Sázavou [MP] a pro Správu majetku [SM]“</w:t>
      </w:r>
    </w:p>
    <w:p w:rsidR="006A1C4A" w:rsidRPr="00720CD8" w:rsidRDefault="006A1C4A" w:rsidP="00826B65">
      <w:pPr>
        <w:rPr>
          <w:b/>
          <w:bCs/>
          <w:i/>
          <w:sz w:val="32"/>
          <w:szCs w:val="32"/>
        </w:rPr>
      </w:pPr>
    </w:p>
    <w:p w:rsidR="006A1C4A" w:rsidRPr="008A26D4" w:rsidRDefault="006A1C4A" w:rsidP="0084418B">
      <w:pPr>
        <w:jc w:val="both"/>
      </w:pPr>
      <w:r w:rsidRPr="008A26D4">
        <w:t>Předem děkujeme za Vaši úplnou a včas podanou nabídku.</w:t>
      </w:r>
    </w:p>
    <w:p w:rsidR="006A1C4A" w:rsidRPr="008A26D4" w:rsidRDefault="006A1C4A" w:rsidP="0084418B">
      <w:pPr>
        <w:jc w:val="both"/>
      </w:pPr>
    </w:p>
    <w:p w:rsidR="006A1C4A" w:rsidRPr="008A26D4" w:rsidRDefault="006A1C4A" w:rsidP="0084418B">
      <w:pPr>
        <w:rPr>
          <w:b/>
        </w:rPr>
      </w:pPr>
      <w:r w:rsidRPr="00991281">
        <w:rPr>
          <w:b/>
          <w:u w:val="single"/>
        </w:rPr>
        <w:t>I. Identifikační</w:t>
      </w:r>
      <w:r w:rsidRPr="008A26D4">
        <w:rPr>
          <w:b/>
          <w:u w:val="single"/>
        </w:rPr>
        <w:t xml:space="preserve"> údaje veřejného zadavatele</w:t>
      </w:r>
    </w:p>
    <w:p w:rsidR="006A1C4A" w:rsidRPr="00DF5344" w:rsidRDefault="006A1C4A" w:rsidP="0084418B">
      <w:pPr>
        <w:pStyle w:val="Heading9"/>
        <w:spacing w:before="0"/>
        <w:ind w:left="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DF5344">
        <w:rPr>
          <w:rFonts w:ascii="Times New Roman" w:hAnsi="Times New Roman"/>
          <w:b w:val="0"/>
          <w:bCs/>
          <w:i w:val="0"/>
          <w:sz w:val="24"/>
          <w:szCs w:val="24"/>
        </w:rPr>
        <w:t>Město Zruč nad Sázavou</w:t>
      </w:r>
    </w:p>
    <w:p w:rsidR="006A1C4A" w:rsidRPr="00DF5344" w:rsidRDefault="006A1C4A" w:rsidP="0084418B">
      <w:pPr>
        <w:jc w:val="both"/>
        <w:rPr>
          <w:bCs/>
        </w:rPr>
      </w:pPr>
      <w:r w:rsidRPr="00DF5344">
        <w:rPr>
          <w:bCs/>
        </w:rPr>
        <w:t>Zámek 1</w:t>
      </w:r>
    </w:p>
    <w:p w:rsidR="006A1C4A" w:rsidRPr="00DF5344" w:rsidRDefault="006A1C4A" w:rsidP="0084418B">
      <w:pPr>
        <w:pStyle w:val="Heading9"/>
        <w:spacing w:before="0"/>
        <w:ind w:left="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DF5344">
        <w:rPr>
          <w:rFonts w:ascii="Times New Roman" w:hAnsi="Times New Roman"/>
          <w:b w:val="0"/>
          <w:bCs/>
          <w:i w:val="0"/>
          <w:sz w:val="24"/>
          <w:szCs w:val="24"/>
        </w:rPr>
        <w:t xml:space="preserve">285 22 Zruč nad Sázavou </w:t>
      </w:r>
    </w:p>
    <w:p w:rsidR="006A1C4A" w:rsidRPr="00DF5344" w:rsidRDefault="006A1C4A" w:rsidP="0084418B">
      <w:pPr>
        <w:pStyle w:val="Heading9"/>
        <w:spacing w:before="0"/>
        <w:ind w:left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F5344">
        <w:rPr>
          <w:rFonts w:ascii="Times New Roman" w:hAnsi="Times New Roman"/>
          <w:b w:val="0"/>
          <w:i w:val="0"/>
          <w:sz w:val="24"/>
          <w:szCs w:val="24"/>
        </w:rPr>
        <w:t>zastoupené panem Mgr. Martinem Hujerem, starostou města</w:t>
      </w:r>
    </w:p>
    <w:p w:rsidR="006A1C4A" w:rsidRPr="008A26D4" w:rsidRDefault="006A1C4A" w:rsidP="0084418B">
      <w:pPr>
        <w:jc w:val="both"/>
        <w:rPr>
          <w:b/>
          <w:bCs/>
        </w:rPr>
      </w:pPr>
      <w:r w:rsidRPr="008A26D4">
        <w:rPr>
          <w:b/>
          <w:bCs/>
        </w:rPr>
        <w:t>IČO: 00236667  DIČ: CZ00236667</w:t>
      </w:r>
    </w:p>
    <w:p w:rsidR="006A1C4A" w:rsidRPr="00E17244" w:rsidRDefault="006A1C4A" w:rsidP="0084418B">
      <w:pPr>
        <w:jc w:val="both"/>
        <w:rPr>
          <w:bCs/>
        </w:rPr>
      </w:pPr>
      <w:r w:rsidRPr="008A26D4">
        <w:rPr>
          <w:b/>
          <w:bCs/>
        </w:rPr>
        <w:t xml:space="preserve">Kontaktní </w:t>
      </w:r>
      <w:r w:rsidRPr="00E17244">
        <w:rPr>
          <w:b/>
          <w:bCs/>
        </w:rPr>
        <w:t xml:space="preserve">osoby: </w:t>
      </w:r>
      <w:r w:rsidRPr="00E17244">
        <w:rPr>
          <w:b/>
          <w:bCs/>
        </w:rPr>
        <w:tab/>
      </w:r>
      <w:r w:rsidRPr="00E17244">
        <w:rPr>
          <w:bCs/>
        </w:rPr>
        <w:t xml:space="preserve">Mgr. </w:t>
      </w:r>
      <w:smartTag w:uri="urn:schemas-microsoft-com:office:smarttags" w:element="PersonName">
        <w:smartTagPr>
          <w:attr w:name="ProductID" w:val="Martin Hujer"/>
        </w:smartTagPr>
        <w:r w:rsidRPr="00E17244">
          <w:rPr>
            <w:bCs/>
          </w:rPr>
          <w:t>Martin Hujer</w:t>
        </w:r>
      </w:smartTag>
      <w:r w:rsidRPr="00E17244">
        <w:rPr>
          <w:bCs/>
        </w:rPr>
        <w:t xml:space="preserve">, telefon: </w:t>
      </w:r>
      <w:r w:rsidRPr="00E17244">
        <w:rPr>
          <w:bCs/>
        </w:rPr>
        <w:tab/>
        <w:t>372 531 579</w:t>
      </w:r>
    </w:p>
    <w:p w:rsidR="006A1C4A" w:rsidRPr="00E17244" w:rsidRDefault="006A1C4A" w:rsidP="0084418B">
      <w:pPr>
        <w:jc w:val="both"/>
        <w:rPr>
          <w:bCs/>
        </w:rPr>
      </w:pPr>
      <w:r w:rsidRPr="00E17244">
        <w:rPr>
          <w:bCs/>
        </w:rPr>
        <w:tab/>
      </w:r>
      <w:r w:rsidRPr="00E17244">
        <w:rPr>
          <w:bCs/>
        </w:rPr>
        <w:tab/>
      </w:r>
      <w:r w:rsidRPr="00E17244">
        <w:rPr>
          <w:bCs/>
        </w:rPr>
        <w:tab/>
        <w:t xml:space="preserve">MP - Pavel Antoš telefon: </w:t>
      </w:r>
      <w:r w:rsidRPr="00E17244">
        <w:rPr>
          <w:bCs/>
        </w:rPr>
        <w:tab/>
        <w:t>327 531 231</w:t>
      </w:r>
    </w:p>
    <w:p w:rsidR="006A1C4A" w:rsidRPr="00E17244" w:rsidRDefault="006A1C4A" w:rsidP="0084418B">
      <w:pPr>
        <w:jc w:val="both"/>
      </w:pPr>
      <w:r w:rsidRPr="00E17244">
        <w:rPr>
          <w:bCs/>
        </w:rPr>
        <w:tab/>
      </w:r>
      <w:r w:rsidRPr="00E17244">
        <w:rPr>
          <w:bCs/>
        </w:rPr>
        <w:tab/>
      </w:r>
      <w:r w:rsidRPr="00E17244">
        <w:rPr>
          <w:bCs/>
        </w:rPr>
        <w:tab/>
        <w:t xml:space="preserve">SM - </w:t>
      </w:r>
      <w:smartTag w:uri="urn:schemas-microsoft-com:office:smarttags" w:element="PersonName">
        <w:smartTagPr>
          <w:attr w:name="ProductID" w:val="Lubomír Dolák"/>
        </w:smartTagPr>
        <w:r w:rsidRPr="00E17244">
          <w:rPr>
            <w:bCs/>
          </w:rPr>
          <w:t>Lubomír Dolák</w:t>
        </w:r>
      </w:smartTag>
      <w:r w:rsidRPr="00E17244">
        <w:rPr>
          <w:bCs/>
        </w:rPr>
        <w:t>, tel.:</w:t>
      </w:r>
      <w:r w:rsidRPr="00E17244">
        <w:rPr>
          <w:bCs/>
        </w:rPr>
        <w:tab/>
        <w:t>327 531 416</w:t>
      </w:r>
    </w:p>
    <w:p w:rsidR="006A1C4A" w:rsidRPr="00E17244" w:rsidRDefault="006A1C4A" w:rsidP="0084418B">
      <w:pPr>
        <w:pStyle w:val="Heading6"/>
        <w:ind w:left="0"/>
        <w:rPr>
          <w:b/>
          <w:i w:val="0"/>
          <w:sz w:val="24"/>
          <w:szCs w:val="24"/>
          <w:u w:val="single"/>
        </w:rPr>
      </w:pPr>
      <w:r w:rsidRPr="00991281">
        <w:rPr>
          <w:b/>
          <w:i w:val="0"/>
          <w:sz w:val="24"/>
          <w:szCs w:val="24"/>
          <w:u w:val="single"/>
        </w:rPr>
        <w:t>II. Informace</w:t>
      </w:r>
      <w:r w:rsidRPr="00E17244">
        <w:rPr>
          <w:b/>
          <w:i w:val="0"/>
          <w:sz w:val="24"/>
          <w:szCs w:val="24"/>
          <w:u w:val="single"/>
        </w:rPr>
        <w:t xml:space="preserve"> o druhu a předmětu veřejné zakázky</w:t>
      </w:r>
    </w:p>
    <w:p w:rsidR="006A1C4A" w:rsidRPr="00E17244" w:rsidRDefault="006A1C4A" w:rsidP="0084418B">
      <w:pPr>
        <w:pStyle w:val="Header"/>
        <w:tabs>
          <w:tab w:val="left" w:pos="708"/>
        </w:tabs>
        <w:jc w:val="both"/>
      </w:pPr>
      <w:r w:rsidRPr="00E17244">
        <w:t>Předmětem</w:t>
      </w:r>
      <w:r w:rsidRPr="00E17244">
        <w:rPr>
          <w:b/>
        </w:rPr>
        <w:t xml:space="preserve"> </w:t>
      </w:r>
      <w:r w:rsidRPr="00E17244">
        <w:t>veřejné zakázky je dodávka</w:t>
      </w:r>
      <w:r w:rsidRPr="00E17244">
        <w:rPr>
          <w:b/>
        </w:rPr>
        <w:t xml:space="preserve"> </w:t>
      </w:r>
      <w:r w:rsidRPr="00E17244">
        <w:t>služebního vozidla pro MP Zruč nad Sázavou a</w:t>
      </w:r>
    </w:p>
    <w:p w:rsidR="006A1C4A" w:rsidRPr="00E17244" w:rsidRDefault="006A1C4A" w:rsidP="0084418B">
      <w:pPr>
        <w:pStyle w:val="Header"/>
        <w:tabs>
          <w:tab w:val="left" w:pos="708"/>
        </w:tabs>
        <w:jc w:val="both"/>
      </w:pPr>
      <w:r w:rsidRPr="00E17244">
        <w:t>pro SM.</w:t>
      </w:r>
    </w:p>
    <w:p w:rsidR="006A1C4A" w:rsidRPr="00720CD8" w:rsidRDefault="006A1C4A" w:rsidP="0084418B">
      <w:pPr>
        <w:pStyle w:val="Header"/>
        <w:tabs>
          <w:tab w:val="left" w:pos="708"/>
        </w:tabs>
        <w:jc w:val="both"/>
      </w:pPr>
    </w:p>
    <w:p w:rsidR="006A1C4A" w:rsidRDefault="006A1C4A" w:rsidP="0084418B">
      <w:pPr>
        <w:pStyle w:val="Header"/>
        <w:tabs>
          <w:tab w:val="left" w:pos="708"/>
        </w:tabs>
        <w:jc w:val="both"/>
        <w:rPr>
          <w:b/>
          <w:u w:val="single"/>
        </w:rPr>
      </w:pPr>
      <w:r w:rsidRPr="00991281">
        <w:rPr>
          <w:b/>
          <w:u w:val="single"/>
        </w:rPr>
        <w:t>III. Technická specifikace</w:t>
      </w:r>
      <w:r>
        <w:rPr>
          <w:b/>
          <w:u w:val="single"/>
        </w:rPr>
        <w:t xml:space="preserve"> voz</w:t>
      </w:r>
      <w:r w:rsidRPr="00241CB4">
        <w:rPr>
          <w:b/>
          <w:color w:val="1F497D"/>
          <w:u w:val="single"/>
        </w:rPr>
        <w:t>ů</w:t>
      </w:r>
    </w:p>
    <w:p w:rsidR="006A1C4A" w:rsidRDefault="006A1C4A" w:rsidP="0084418B">
      <w:pPr>
        <w:pStyle w:val="Header"/>
        <w:tabs>
          <w:tab w:val="left" w:pos="708"/>
        </w:tabs>
        <w:jc w:val="both"/>
        <w:rPr>
          <w:b/>
        </w:rPr>
      </w:pPr>
    </w:p>
    <w:p w:rsidR="006A1C4A" w:rsidRPr="00E17244" w:rsidRDefault="006A1C4A" w:rsidP="0084418B">
      <w:pPr>
        <w:pStyle w:val="Header"/>
        <w:tabs>
          <w:tab w:val="left" w:pos="708"/>
        </w:tabs>
        <w:jc w:val="both"/>
        <w:rPr>
          <w:b/>
          <w:u w:val="single"/>
        </w:rPr>
      </w:pPr>
      <w:r w:rsidRPr="00E17244">
        <w:rPr>
          <w:b/>
          <w:u w:val="single"/>
        </w:rPr>
        <w:t>Městská policie:</w:t>
      </w:r>
    </w:p>
    <w:p w:rsidR="006A1C4A" w:rsidRPr="006773D0" w:rsidRDefault="006A1C4A" w:rsidP="000B0F35">
      <w:pPr>
        <w:pStyle w:val="Header"/>
        <w:numPr>
          <w:ilvl w:val="0"/>
          <w:numId w:val="10"/>
        </w:numPr>
        <w:tabs>
          <w:tab w:val="clear" w:pos="1140"/>
          <w:tab w:val="clear" w:pos="4536"/>
          <w:tab w:val="num" w:pos="720"/>
        </w:tabs>
        <w:ind w:left="720"/>
        <w:jc w:val="both"/>
      </w:pPr>
      <w:r>
        <w:t>m</w:t>
      </w:r>
      <w:r w:rsidRPr="006773D0">
        <w:t>otor</w:t>
      </w:r>
      <w:r>
        <w:t xml:space="preserve"> –</w:t>
      </w:r>
      <w:r w:rsidRPr="006773D0">
        <w:t xml:space="preserve"> benzínový</w:t>
      </w:r>
      <w:r>
        <w:t xml:space="preserve"> o obsahu minimálně 1 600 ccm</w:t>
      </w:r>
    </w:p>
    <w:p w:rsidR="006A1C4A" w:rsidRDefault="006A1C4A" w:rsidP="000978DF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720"/>
        <w:jc w:val="both"/>
      </w:pPr>
      <w:r>
        <w:t>bílá barva</w:t>
      </w:r>
    </w:p>
    <w:p w:rsidR="006A1C4A" w:rsidRDefault="006A1C4A" w:rsidP="000978DF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720"/>
        <w:jc w:val="both"/>
      </w:pPr>
      <w:r>
        <w:t>základní výbava vozidla vč. gumových koberců / i zavazadlový prostor /.</w:t>
      </w:r>
    </w:p>
    <w:p w:rsidR="006A1C4A" w:rsidRDefault="006A1C4A" w:rsidP="000978DF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720"/>
        <w:jc w:val="both"/>
      </w:pPr>
      <w:r>
        <w:t>dostatečný zavazadlový prostor oddělený od k</w:t>
      </w:r>
      <w:r w:rsidRPr="006773D0">
        <w:t>abin</w:t>
      </w:r>
      <w:r>
        <w:t>y řidiče</w:t>
      </w:r>
    </w:p>
    <w:p w:rsidR="006A1C4A" w:rsidRPr="006773D0" w:rsidRDefault="006A1C4A" w:rsidP="00961DDB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360" w:firstLine="0"/>
        <w:jc w:val="both"/>
      </w:pPr>
      <w:r>
        <w:t>střešní nosič pro uchycení majáku</w:t>
      </w:r>
      <w:r w:rsidRPr="006773D0">
        <w:t xml:space="preserve"> </w:t>
      </w:r>
    </w:p>
    <w:p w:rsidR="006A1C4A" w:rsidRDefault="006A1C4A" w:rsidP="00961DDB">
      <w:pPr>
        <w:pStyle w:val="Header"/>
        <w:numPr>
          <w:ilvl w:val="0"/>
          <w:numId w:val="11"/>
        </w:numPr>
        <w:jc w:val="both"/>
      </w:pPr>
      <w:r>
        <w:t>centrální zamykání s dálkovým ovládáním</w:t>
      </w:r>
    </w:p>
    <w:p w:rsidR="006A1C4A" w:rsidRDefault="006A1C4A" w:rsidP="008B4D01">
      <w:pPr>
        <w:pStyle w:val="Header"/>
        <w:numPr>
          <w:ilvl w:val="0"/>
          <w:numId w:val="11"/>
        </w:numPr>
        <w:jc w:val="both"/>
      </w:pPr>
      <w:r>
        <w:t>klimatizace</w:t>
      </w:r>
    </w:p>
    <w:p w:rsidR="006A1C4A" w:rsidRPr="009D10F3" w:rsidRDefault="006A1C4A" w:rsidP="008B4D01">
      <w:pPr>
        <w:pStyle w:val="Header"/>
        <w:ind w:left="720"/>
        <w:jc w:val="both"/>
        <w:rPr>
          <w:sz w:val="16"/>
          <w:szCs w:val="16"/>
        </w:rPr>
      </w:pPr>
      <w:r w:rsidRPr="009D10F3">
        <w:rPr>
          <w:sz w:val="16"/>
          <w:szCs w:val="16"/>
        </w:rPr>
        <w:t xml:space="preserve"> </w:t>
      </w:r>
    </w:p>
    <w:p w:rsidR="006A1C4A" w:rsidRPr="008B4D01" w:rsidRDefault="006A1C4A" w:rsidP="008B4D01">
      <w:pPr>
        <w:pStyle w:val="Header"/>
        <w:jc w:val="both"/>
        <w:rPr>
          <w:b/>
        </w:rPr>
      </w:pPr>
      <w:r w:rsidRPr="008B4D01">
        <w:rPr>
          <w:b/>
        </w:rPr>
        <w:t xml:space="preserve">       </w:t>
      </w:r>
      <w:r>
        <w:rPr>
          <w:b/>
        </w:rPr>
        <w:t xml:space="preserve">     </w:t>
      </w:r>
      <w:r w:rsidRPr="008B4D01">
        <w:rPr>
          <w:b/>
        </w:rPr>
        <w:t>Doplňková výbava</w:t>
      </w:r>
      <w:r>
        <w:rPr>
          <w:b/>
        </w:rPr>
        <w:t xml:space="preserve"> /</w:t>
      </w:r>
      <w:r>
        <w:t>není podmínkou/</w:t>
      </w:r>
      <w:r w:rsidRPr="008B4D01">
        <w:rPr>
          <w:b/>
        </w:rPr>
        <w:t>:</w:t>
      </w:r>
    </w:p>
    <w:p w:rsidR="006A1C4A" w:rsidRDefault="006A1C4A" w:rsidP="008B4D01">
      <w:pPr>
        <w:pStyle w:val="Header"/>
        <w:numPr>
          <w:ilvl w:val="0"/>
          <w:numId w:val="11"/>
        </w:numPr>
        <w:jc w:val="both"/>
      </w:pPr>
      <w:r>
        <w:t>označení vozidla dle vyhlášky MV ČR č. 418/2008 Sb.</w:t>
      </w:r>
    </w:p>
    <w:p w:rsidR="006A1C4A" w:rsidRDefault="006A1C4A" w:rsidP="008B4D01">
      <w:pPr>
        <w:pStyle w:val="Header"/>
        <w:numPr>
          <w:ilvl w:val="0"/>
          <w:numId w:val="11"/>
        </w:numPr>
        <w:jc w:val="both"/>
      </w:pPr>
      <w:r>
        <w:t>vybavení vozidla zvláštním zvukovým a světelným výstražným zařízením</w:t>
      </w:r>
    </w:p>
    <w:p w:rsidR="006A1C4A" w:rsidRPr="00E17244" w:rsidRDefault="006A1C4A" w:rsidP="008B4D01">
      <w:pPr>
        <w:pStyle w:val="Header"/>
        <w:numPr>
          <w:ilvl w:val="0"/>
          <w:numId w:val="11"/>
        </w:numPr>
        <w:jc w:val="both"/>
      </w:pPr>
      <w:r>
        <w:t>v</w:t>
      </w:r>
      <w:r w:rsidRPr="00E17244">
        <w:t>ybavení vozidla záznamovým zařízením</w:t>
      </w:r>
    </w:p>
    <w:p w:rsidR="006A1C4A" w:rsidRDefault="006A1C4A" w:rsidP="00991281">
      <w:pPr>
        <w:pStyle w:val="Header"/>
        <w:jc w:val="both"/>
      </w:pPr>
      <w:r w:rsidRPr="00E17244">
        <w:rPr>
          <w:b/>
        </w:rPr>
        <w:t xml:space="preserve"> </w:t>
      </w:r>
      <w:r w:rsidRPr="00E17244">
        <w:t xml:space="preserve">     </w:t>
      </w:r>
    </w:p>
    <w:p w:rsidR="006A1C4A" w:rsidRPr="00991281" w:rsidRDefault="006A1C4A" w:rsidP="00991281">
      <w:pPr>
        <w:pStyle w:val="Header"/>
        <w:jc w:val="both"/>
      </w:pPr>
      <w:r w:rsidRPr="00E17244">
        <w:rPr>
          <w:b/>
          <w:u w:val="single"/>
        </w:rPr>
        <w:t>Správa majetku města:</w:t>
      </w:r>
    </w:p>
    <w:p w:rsidR="006A1C4A" w:rsidRPr="00E17244" w:rsidRDefault="006A1C4A" w:rsidP="00241CB4">
      <w:pPr>
        <w:pStyle w:val="Header"/>
        <w:numPr>
          <w:ilvl w:val="0"/>
          <w:numId w:val="10"/>
        </w:numPr>
        <w:tabs>
          <w:tab w:val="clear" w:pos="1140"/>
          <w:tab w:val="clear" w:pos="4536"/>
          <w:tab w:val="num" w:pos="720"/>
        </w:tabs>
        <w:ind w:left="720"/>
        <w:jc w:val="both"/>
      </w:pPr>
      <w:r w:rsidRPr="00E17244">
        <w:t>užitkový - dodávkový vůz, dvoumístný s nákladovým prostorem</w:t>
      </w:r>
    </w:p>
    <w:p w:rsidR="006A1C4A" w:rsidRPr="00E17244" w:rsidRDefault="006A1C4A" w:rsidP="00241CB4">
      <w:pPr>
        <w:pStyle w:val="Header"/>
        <w:numPr>
          <w:ilvl w:val="0"/>
          <w:numId w:val="10"/>
        </w:numPr>
        <w:tabs>
          <w:tab w:val="clear" w:pos="1140"/>
          <w:tab w:val="clear" w:pos="4536"/>
          <w:tab w:val="num" w:pos="720"/>
        </w:tabs>
        <w:ind w:left="720"/>
        <w:jc w:val="both"/>
      </w:pPr>
      <w:r w:rsidRPr="00E17244">
        <w:t>motor - benzínový</w:t>
      </w:r>
    </w:p>
    <w:p w:rsidR="006A1C4A" w:rsidRPr="00E17244" w:rsidRDefault="006A1C4A" w:rsidP="006A56DA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720"/>
        <w:jc w:val="both"/>
      </w:pPr>
      <w:r w:rsidRPr="00E17244">
        <w:t>posilovač řízení, 15“ kola, minimálně ABS, airbag řidiče i spolujezdce</w:t>
      </w:r>
    </w:p>
    <w:p w:rsidR="006A1C4A" w:rsidRPr="00E17244" w:rsidRDefault="006A1C4A" w:rsidP="00241CB4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720"/>
        <w:jc w:val="both"/>
      </w:pPr>
      <w:r w:rsidRPr="00E17244">
        <w:t>základní výbava vozidla vč. gumových koberců /i nákladový prostor/</w:t>
      </w:r>
    </w:p>
    <w:p w:rsidR="006A1C4A" w:rsidRPr="00E17244" w:rsidRDefault="006A1C4A" w:rsidP="00241CB4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720"/>
        <w:jc w:val="both"/>
      </w:pPr>
      <w:r w:rsidRPr="00E17244">
        <w:t>nákladový prostor (oddělený od kabiny řidiče) s pevnými úchyty pro ukotvení nákladu a s osvětlením</w:t>
      </w:r>
    </w:p>
    <w:p w:rsidR="006A1C4A" w:rsidRPr="00E17244" w:rsidRDefault="006A1C4A" w:rsidP="00241CB4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360" w:firstLine="0"/>
        <w:jc w:val="both"/>
      </w:pPr>
      <w:r w:rsidRPr="00E17244">
        <w:t>tažné zařízení</w:t>
      </w:r>
    </w:p>
    <w:p w:rsidR="006A1C4A" w:rsidRPr="00E17244" w:rsidRDefault="006A1C4A" w:rsidP="00241CB4">
      <w:pPr>
        <w:pStyle w:val="Header"/>
        <w:numPr>
          <w:ilvl w:val="0"/>
          <w:numId w:val="10"/>
        </w:numPr>
        <w:tabs>
          <w:tab w:val="clear" w:pos="1140"/>
          <w:tab w:val="num" w:pos="720"/>
        </w:tabs>
        <w:ind w:left="360" w:firstLine="0"/>
        <w:jc w:val="both"/>
      </w:pPr>
      <w:r w:rsidRPr="00E17244">
        <w:t xml:space="preserve">střešní nosiče pro přepravu delších materiálů (trubek, prken apod.) </w:t>
      </w:r>
    </w:p>
    <w:p w:rsidR="006A1C4A" w:rsidRDefault="006A1C4A" w:rsidP="00241CB4">
      <w:pPr>
        <w:pStyle w:val="Header"/>
        <w:numPr>
          <w:ilvl w:val="0"/>
          <w:numId w:val="11"/>
        </w:numPr>
        <w:jc w:val="both"/>
      </w:pPr>
      <w:r>
        <w:t>autorádio</w:t>
      </w:r>
    </w:p>
    <w:p w:rsidR="006A1C4A" w:rsidRPr="00E17244" w:rsidRDefault="006A1C4A" w:rsidP="00241CB4">
      <w:pPr>
        <w:pStyle w:val="Header"/>
        <w:numPr>
          <w:ilvl w:val="0"/>
          <w:numId w:val="11"/>
        </w:numPr>
        <w:jc w:val="both"/>
      </w:pPr>
      <w:r>
        <w:t>barva červená</w:t>
      </w:r>
    </w:p>
    <w:p w:rsidR="006A1C4A" w:rsidRPr="00E17244" w:rsidRDefault="006A1C4A" w:rsidP="00241CB4">
      <w:pPr>
        <w:pStyle w:val="Header"/>
        <w:ind w:left="720"/>
        <w:jc w:val="both"/>
      </w:pPr>
      <w:r w:rsidRPr="00E17244">
        <w:t xml:space="preserve"> </w:t>
      </w:r>
    </w:p>
    <w:p w:rsidR="006A1C4A" w:rsidRPr="00E17244" w:rsidRDefault="006A1C4A" w:rsidP="004B775E">
      <w:pPr>
        <w:pStyle w:val="Header"/>
        <w:jc w:val="both"/>
      </w:pPr>
    </w:p>
    <w:p w:rsidR="006A1C4A" w:rsidRPr="00E17244" w:rsidRDefault="006A1C4A" w:rsidP="0084418B">
      <w:pPr>
        <w:pStyle w:val="Header"/>
        <w:jc w:val="both"/>
        <w:rPr>
          <w:b/>
          <w:u w:val="single"/>
        </w:rPr>
      </w:pPr>
      <w:r w:rsidRPr="00991281">
        <w:rPr>
          <w:b/>
          <w:u w:val="single"/>
        </w:rPr>
        <w:t>IV</w:t>
      </w:r>
      <w:r w:rsidRPr="00991281">
        <w:rPr>
          <w:i/>
          <w:u w:val="single"/>
        </w:rPr>
        <w:t>.</w:t>
      </w:r>
      <w:r w:rsidRPr="00991281">
        <w:rPr>
          <w:u w:val="single"/>
        </w:rPr>
        <w:t xml:space="preserve"> </w:t>
      </w:r>
      <w:r w:rsidRPr="00991281">
        <w:rPr>
          <w:b/>
          <w:u w:val="single"/>
        </w:rPr>
        <w:t>Předpokládaný</w:t>
      </w:r>
      <w:r w:rsidRPr="00E17244">
        <w:rPr>
          <w:b/>
          <w:u w:val="single"/>
        </w:rPr>
        <w:t xml:space="preserve"> termín realizace:</w:t>
      </w:r>
    </w:p>
    <w:p w:rsidR="006A1C4A" w:rsidRPr="00E17244" w:rsidRDefault="006A1C4A" w:rsidP="00F549FF">
      <w:pPr>
        <w:tabs>
          <w:tab w:val="left" w:pos="180"/>
        </w:tabs>
      </w:pPr>
      <w:r w:rsidRPr="00F549FF">
        <w:rPr>
          <w:b/>
        </w:rPr>
        <w:t>Rok 2011</w:t>
      </w:r>
      <w:r w:rsidRPr="00E17244">
        <w:t xml:space="preserve"> - nutno uvést </w:t>
      </w:r>
      <w:r w:rsidRPr="00E17244">
        <w:rPr>
          <w:b/>
        </w:rPr>
        <w:t>ve dnech</w:t>
      </w:r>
      <w:r w:rsidRPr="00E17244">
        <w:t xml:space="preserve"> termín dodání po podepsání kupní smlouvy.</w:t>
      </w:r>
    </w:p>
    <w:p w:rsidR="006A1C4A" w:rsidRDefault="006A1C4A" w:rsidP="00F549FF">
      <w:pPr>
        <w:tabs>
          <w:tab w:val="left" w:pos="540"/>
        </w:tabs>
        <w:rPr>
          <w:lang w:val="en-US"/>
        </w:rPr>
      </w:pPr>
      <w:r w:rsidRPr="00E17244">
        <w:rPr>
          <w:b/>
          <w:bCs/>
        </w:rPr>
        <w:t xml:space="preserve">Místo a plnění: </w:t>
      </w:r>
      <w:r w:rsidRPr="00E17244">
        <w:t xml:space="preserve">v sídle zadavatele </w:t>
      </w:r>
      <w:r w:rsidRPr="00E17244">
        <w:rPr>
          <w:lang w:val="en-US"/>
        </w:rPr>
        <w:t>Zámek 1, 285 22 Zruč nad Sázavou</w:t>
      </w:r>
      <w:r>
        <w:rPr>
          <w:lang w:val="en-US"/>
        </w:rPr>
        <w:t xml:space="preserve"> nebo </w:t>
      </w:r>
    </w:p>
    <w:p w:rsidR="006A1C4A" w:rsidRPr="00E17244" w:rsidRDefault="006A1C4A" w:rsidP="00F549FF">
      <w:pPr>
        <w:tabs>
          <w:tab w:val="left" w:pos="540"/>
        </w:tabs>
        <w:rPr>
          <w:lang w:val="en-US"/>
        </w:rPr>
      </w:pPr>
      <w:r>
        <w:rPr>
          <w:lang w:val="en-US"/>
        </w:rPr>
        <w:t xml:space="preserve">na základě dohody. </w:t>
      </w:r>
    </w:p>
    <w:p w:rsidR="006A1C4A" w:rsidRPr="00E17244" w:rsidRDefault="006A1C4A" w:rsidP="00E71F7C">
      <w:pPr>
        <w:tabs>
          <w:tab w:val="left" w:pos="540"/>
        </w:tabs>
        <w:ind w:left="360"/>
      </w:pPr>
      <w:r w:rsidRPr="00E17244">
        <w:rPr>
          <w:b/>
          <w:bCs/>
        </w:rPr>
        <w:t xml:space="preserve">      </w:t>
      </w:r>
    </w:p>
    <w:p w:rsidR="006A1C4A" w:rsidRPr="00E17244" w:rsidRDefault="006A1C4A" w:rsidP="00F63714">
      <w:pPr>
        <w:pStyle w:val="Header"/>
        <w:spacing w:line="276" w:lineRule="auto"/>
        <w:ind w:left="180" w:hanging="180"/>
        <w:jc w:val="both"/>
        <w:rPr>
          <w:b/>
          <w:u w:val="single"/>
        </w:rPr>
      </w:pPr>
      <w:r w:rsidRPr="00991281">
        <w:rPr>
          <w:b/>
          <w:u w:val="single"/>
        </w:rPr>
        <w:t>V</w:t>
      </w:r>
      <w:r w:rsidRPr="00991281">
        <w:rPr>
          <w:b/>
          <w:i/>
          <w:u w:val="single"/>
        </w:rPr>
        <w:t xml:space="preserve">. </w:t>
      </w:r>
      <w:r w:rsidRPr="00991281">
        <w:rPr>
          <w:b/>
          <w:u w:val="single"/>
        </w:rPr>
        <w:t>Písemná</w:t>
      </w:r>
      <w:r w:rsidRPr="00E17244">
        <w:rPr>
          <w:b/>
          <w:u w:val="single"/>
        </w:rPr>
        <w:t xml:space="preserve"> nabídka musí obsahovat tyto části (které v tomto pořadí budou i kritérii</w:t>
      </w:r>
    </w:p>
    <w:p w:rsidR="006A1C4A" w:rsidRPr="00E17244" w:rsidRDefault="006A1C4A" w:rsidP="00F63714">
      <w:pPr>
        <w:pStyle w:val="Header"/>
        <w:spacing w:line="276" w:lineRule="auto"/>
        <w:ind w:left="180" w:hanging="180"/>
        <w:jc w:val="both"/>
        <w:rPr>
          <w:b/>
        </w:rPr>
      </w:pPr>
      <w:r w:rsidRPr="00E17244">
        <w:rPr>
          <w:b/>
          <w:u w:val="single"/>
        </w:rPr>
        <w:t>hodnocení):</w:t>
      </w:r>
    </w:p>
    <w:p w:rsidR="006A1C4A" w:rsidRDefault="006A1C4A" w:rsidP="00991281">
      <w:pPr>
        <w:pStyle w:val="Header"/>
        <w:numPr>
          <w:ilvl w:val="0"/>
          <w:numId w:val="23"/>
        </w:numPr>
        <w:tabs>
          <w:tab w:val="clear" w:pos="4536"/>
          <w:tab w:val="clear" w:pos="9072"/>
          <w:tab w:val="right" w:pos="0"/>
        </w:tabs>
        <w:spacing w:line="276" w:lineRule="auto"/>
        <w:ind w:left="360"/>
        <w:jc w:val="both"/>
      </w:pPr>
      <w:r w:rsidRPr="00E17244">
        <w:t>Podrobné technické specifikace vozidel vč. obrazové dokumentace</w:t>
      </w:r>
      <w:r>
        <w:t>.</w:t>
      </w:r>
    </w:p>
    <w:p w:rsidR="006A1C4A" w:rsidRPr="00E17244" w:rsidRDefault="006A1C4A" w:rsidP="00991281">
      <w:pPr>
        <w:pStyle w:val="Header"/>
        <w:numPr>
          <w:ilvl w:val="0"/>
          <w:numId w:val="23"/>
        </w:numPr>
        <w:tabs>
          <w:tab w:val="clear" w:pos="4536"/>
          <w:tab w:val="clear" w:pos="9072"/>
          <w:tab w:val="right" w:pos="360"/>
        </w:tabs>
        <w:spacing w:line="276" w:lineRule="auto"/>
        <w:ind w:left="360"/>
        <w:jc w:val="both"/>
      </w:pPr>
      <w:r w:rsidRPr="00E17244">
        <w:t>Nabídkové ceny, které jsou nepřekročitelné,</w:t>
      </w:r>
      <w:r w:rsidRPr="00E17244">
        <w:rPr>
          <w:b/>
        </w:rPr>
        <w:t xml:space="preserve"> </w:t>
      </w:r>
      <w:r w:rsidRPr="00E17244">
        <w:t xml:space="preserve">se započtením veškerých nákladů, rizik,   zisku a </w:t>
      </w:r>
      <w:r w:rsidRPr="00E17244">
        <w:rPr>
          <w:b/>
        </w:rPr>
        <w:t>finančních</w:t>
      </w:r>
      <w:r w:rsidRPr="00E17244">
        <w:t xml:space="preserve"> vlivů po celou dobu realizace zakázky v souladu s podmínkami uv</w:t>
      </w:r>
      <w:r w:rsidRPr="00E17244">
        <w:t>e</w:t>
      </w:r>
      <w:r w:rsidRPr="00E17244">
        <w:t>denými v této výzvě. Cena je uvedena v Kč a rozdělena na cenu bez DPH, s DPH a sam</w:t>
      </w:r>
      <w:r w:rsidRPr="00E17244">
        <w:t>o</w:t>
      </w:r>
      <w:r w:rsidRPr="00E17244">
        <w:t>statné DPH.</w:t>
      </w:r>
    </w:p>
    <w:p w:rsidR="006A1C4A" w:rsidRPr="00E17244" w:rsidRDefault="006A1C4A" w:rsidP="00991281">
      <w:pPr>
        <w:pStyle w:val="Header"/>
        <w:tabs>
          <w:tab w:val="clear" w:pos="4536"/>
          <w:tab w:val="clear" w:pos="9072"/>
          <w:tab w:val="right" w:pos="720"/>
        </w:tabs>
        <w:spacing w:line="276" w:lineRule="auto"/>
        <w:ind w:left="360" w:hanging="360"/>
        <w:jc w:val="both"/>
      </w:pPr>
      <w:r>
        <w:tab/>
      </w:r>
      <w:r w:rsidRPr="00E17244">
        <w:t>Celková cena vozu musí zahrnovat cenu všech úprav dle čl. III. této výzvy.</w:t>
      </w:r>
    </w:p>
    <w:p w:rsidR="006A1C4A" w:rsidRPr="00E17244" w:rsidRDefault="006A1C4A" w:rsidP="00991281">
      <w:pPr>
        <w:numPr>
          <w:ilvl w:val="0"/>
          <w:numId w:val="23"/>
        </w:numPr>
        <w:tabs>
          <w:tab w:val="left" w:pos="360"/>
        </w:tabs>
        <w:spacing w:line="276" w:lineRule="auto"/>
        <w:ind w:hanging="720"/>
        <w:jc w:val="both"/>
      </w:pPr>
      <w:r w:rsidRPr="00E17244">
        <w:t>Délka záruky na dodané zboží.</w:t>
      </w:r>
    </w:p>
    <w:p w:rsidR="006A1C4A" w:rsidRPr="00E17244" w:rsidRDefault="006A1C4A" w:rsidP="00991281">
      <w:pPr>
        <w:numPr>
          <w:ilvl w:val="0"/>
          <w:numId w:val="23"/>
        </w:numPr>
        <w:spacing w:line="276" w:lineRule="auto"/>
        <w:ind w:left="360"/>
        <w:jc w:val="both"/>
      </w:pPr>
      <w:r w:rsidRPr="00E17244">
        <w:t>Je předkladatel zároveň pověřenou servisní organizací? Pokud Ano (uveďte servisní po</w:t>
      </w:r>
      <w:r w:rsidRPr="00E17244">
        <w:t>d</w:t>
      </w:r>
      <w:r w:rsidRPr="00E17244">
        <w:t>mínky a ceny záručních servisních prohlídek, cenu za hod. práce).</w:t>
      </w:r>
    </w:p>
    <w:p w:rsidR="006A1C4A" w:rsidRDefault="006A1C4A" w:rsidP="00991281">
      <w:pPr>
        <w:numPr>
          <w:ilvl w:val="0"/>
          <w:numId w:val="23"/>
        </w:numPr>
        <w:tabs>
          <w:tab w:val="left" w:pos="360"/>
        </w:tabs>
        <w:spacing w:line="276" w:lineRule="auto"/>
        <w:ind w:left="360"/>
        <w:jc w:val="both"/>
      </w:pPr>
      <w:r w:rsidRPr="00E17244">
        <w:t xml:space="preserve">Návrh kupní smlouvy, který musí být podepsaný osobou oprávněnou jednat jménem či </w:t>
      </w:r>
      <w:r w:rsidRPr="00F13638">
        <w:t>za uch</w:t>
      </w:r>
      <w:r>
        <w:t>azeče.</w:t>
      </w:r>
    </w:p>
    <w:p w:rsidR="006A1C4A" w:rsidRPr="00F63714" w:rsidRDefault="006A1C4A" w:rsidP="009364C1">
      <w:pPr>
        <w:pStyle w:val="Header"/>
        <w:tabs>
          <w:tab w:val="clear" w:pos="4536"/>
          <w:tab w:val="clear" w:pos="9072"/>
          <w:tab w:val="center" w:pos="360"/>
          <w:tab w:val="right" w:pos="720"/>
        </w:tabs>
        <w:spacing w:line="276" w:lineRule="auto"/>
        <w:ind w:left="720"/>
        <w:jc w:val="both"/>
        <w:rPr>
          <w:sz w:val="16"/>
          <w:szCs w:val="16"/>
        </w:rPr>
      </w:pPr>
    </w:p>
    <w:p w:rsidR="006A1C4A" w:rsidRDefault="006A1C4A" w:rsidP="00991281">
      <w:pPr>
        <w:pStyle w:val="Header"/>
        <w:tabs>
          <w:tab w:val="clear" w:pos="4536"/>
          <w:tab w:val="clear" w:pos="9072"/>
          <w:tab w:val="center" w:pos="360"/>
          <w:tab w:val="right" w:pos="720"/>
        </w:tabs>
        <w:spacing w:line="276" w:lineRule="auto"/>
        <w:jc w:val="both"/>
      </w:pPr>
      <w:r>
        <w:t>N</w:t>
      </w:r>
      <w:r w:rsidRPr="008A26D4">
        <w:t xml:space="preserve">abídka musí být v originále, v českém jazyce a </w:t>
      </w:r>
      <w:r w:rsidRPr="008A26D4">
        <w:rPr>
          <w:u w:val="single"/>
        </w:rPr>
        <w:t>podepsaná</w:t>
      </w:r>
      <w:r w:rsidRPr="008A26D4">
        <w:t xml:space="preserve"> </w:t>
      </w:r>
      <w:r w:rsidRPr="00991281">
        <w:t>oprávněným zástupcem</w:t>
      </w:r>
      <w:r w:rsidRPr="008A26D4">
        <w:t xml:space="preserve"> uch</w:t>
      </w:r>
      <w:r w:rsidRPr="008A26D4">
        <w:t>a</w:t>
      </w:r>
      <w:r w:rsidRPr="008A26D4">
        <w:t>zeče a nesmí obsahovat formulace, které by omezovaly předmět zakázky</w:t>
      </w:r>
      <w:r>
        <w:t>,</w:t>
      </w:r>
      <w:r w:rsidRPr="008A26D4">
        <w:t xml:space="preserve"> nebo by zámě</w:t>
      </w:r>
      <w:r w:rsidRPr="008A26D4">
        <w:t>r</w:t>
      </w:r>
      <w:r w:rsidRPr="008A26D4">
        <w:t>ně mohly uvést zadavatele v</w:t>
      </w:r>
      <w:r>
        <w:t> </w:t>
      </w:r>
      <w:r w:rsidRPr="008A26D4">
        <w:t>omyl</w:t>
      </w:r>
      <w:r>
        <w:t>.</w:t>
      </w:r>
    </w:p>
    <w:p w:rsidR="006A1C4A" w:rsidRDefault="006A1C4A" w:rsidP="00991281">
      <w:pPr>
        <w:pStyle w:val="Header"/>
        <w:tabs>
          <w:tab w:val="clear" w:pos="4536"/>
          <w:tab w:val="clear" w:pos="9072"/>
          <w:tab w:val="right" w:pos="720"/>
        </w:tabs>
        <w:spacing w:line="276" w:lineRule="auto"/>
        <w:jc w:val="both"/>
      </w:pPr>
    </w:p>
    <w:p w:rsidR="006A1C4A" w:rsidRDefault="006A1C4A" w:rsidP="00991281">
      <w:pPr>
        <w:pStyle w:val="Header"/>
        <w:tabs>
          <w:tab w:val="clear" w:pos="4536"/>
          <w:tab w:val="clear" w:pos="9072"/>
          <w:tab w:val="right" w:pos="720"/>
        </w:tabs>
        <w:spacing w:line="276" w:lineRule="auto"/>
        <w:jc w:val="both"/>
      </w:pPr>
      <w:r>
        <w:t>N</w:t>
      </w:r>
      <w:r w:rsidRPr="008A26D4">
        <w:t>ekompletní nabídky budou vyřazeny z dalšího posuzování</w:t>
      </w:r>
      <w:r>
        <w:t>.</w:t>
      </w:r>
    </w:p>
    <w:p w:rsidR="006A1C4A" w:rsidRDefault="006A1C4A" w:rsidP="00F63714">
      <w:pPr>
        <w:pStyle w:val="Header"/>
        <w:tabs>
          <w:tab w:val="clear" w:pos="4536"/>
          <w:tab w:val="clear" w:pos="9072"/>
        </w:tabs>
        <w:spacing w:line="276" w:lineRule="auto"/>
        <w:jc w:val="both"/>
      </w:pPr>
    </w:p>
    <w:p w:rsidR="006A1C4A" w:rsidRPr="00F63714" w:rsidRDefault="006A1C4A" w:rsidP="00F63714">
      <w:pPr>
        <w:pStyle w:val="Header"/>
        <w:tabs>
          <w:tab w:val="clear" w:pos="4536"/>
          <w:tab w:val="clear" w:pos="9072"/>
        </w:tabs>
        <w:spacing w:line="276" w:lineRule="auto"/>
        <w:jc w:val="both"/>
      </w:pPr>
      <w:r w:rsidRPr="00991281">
        <w:rPr>
          <w:b/>
          <w:bCs/>
          <w:u w:val="single"/>
        </w:rPr>
        <w:t>VI. K prokázání</w:t>
      </w:r>
      <w:r>
        <w:rPr>
          <w:bCs/>
        </w:rPr>
        <w:t xml:space="preserve"> </w:t>
      </w:r>
      <w:r>
        <w:rPr>
          <w:b/>
          <w:bCs/>
          <w:u w:val="single"/>
        </w:rPr>
        <w:t xml:space="preserve">profesních kvalifikačních předpokladů </w:t>
      </w:r>
      <w:r>
        <w:rPr>
          <w:bCs/>
        </w:rPr>
        <w:t>dle § 54 zákona uchazeč doloží:</w:t>
      </w:r>
    </w:p>
    <w:p w:rsidR="006A1C4A" w:rsidRDefault="006A1C4A" w:rsidP="00991281">
      <w:pPr>
        <w:numPr>
          <w:ilvl w:val="0"/>
          <w:numId w:val="18"/>
        </w:numPr>
        <w:tabs>
          <w:tab w:val="clear" w:pos="900"/>
        </w:tabs>
        <w:ind w:left="360"/>
        <w:jc w:val="both"/>
        <w:rPr>
          <w:bCs/>
        </w:rPr>
      </w:pPr>
      <w:r>
        <w:rPr>
          <w:bCs/>
        </w:rPr>
        <w:t>Výpis z obchodního rejstříku či jiné evidence ne starší než 90 dní, je-li v nich uch</w:t>
      </w:r>
      <w:r>
        <w:rPr>
          <w:bCs/>
        </w:rPr>
        <w:t>a</w:t>
      </w:r>
      <w:r>
        <w:rPr>
          <w:bCs/>
        </w:rPr>
        <w:t>zeč zapsán.</w:t>
      </w:r>
    </w:p>
    <w:p w:rsidR="006A1C4A" w:rsidRDefault="006A1C4A" w:rsidP="00991281">
      <w:pPr>
        <w:numPr>
          <w:ilvl w:val="0"/>
          <w:numId w:val="18"/>
        </w:numPr>
        <w:tabs>
          <w:tab w:val="clear" w:pos="900"/>
          <w:tab w:val="num" w:pos="360"/>
        </w:tabs>
        <w:ind w:left="360"/>
        <w:jc w:val="both"/>
        <w:rPr>
          <w:bCs/>
        </w:rPr>
      </w:pPr>
      <w:r>
        <w:rPr>
          <w:bCs/>
        </w:rPr>
        <w:t>Doklad o oprávnění k podnikání podle zvláštních právních předpisů v rozsahu odpovídaj</w:t>
      </w:r>
      <w:r>
        <w:rPr>
          <w:bCs/>
        </w:rPr>
        <w:t>í</w:t>
      </w:r>
      <w:r>
        <w:rPr>
          <w:bCs/>
        </w:rPr>
        <w:t>cím předmětu veřejné zakázky, zejména doklad prokazující příslušné živnostenské oprá</w:t>
      </w:r>
      <w:r>
        <w:rPr>
          <w:bCs/>
        </w:rPr>
        <w:t>v</w:t>
      </w:r>
      <w:r>
        <w:rPr>
          <w:bCs/>
        </w:rPr>
        <w:t>nění či licenci.</w:t>
      </w:r>
    </w:p>
    <w:p w:rsidR="006A1C4A" w:rsidRDefault="006A1C4A" w:rsidP="00991281">
      <w:pPr>
        <w:tabs>
          <w:tab w:val="left" w:pos="540"/>
        </w:tabs>
        <w:ind w:left="360" w:hanging="360"/>
        <w:jc w:val="both"/>
        <w:rPr>
          <w:color w:val="000000"/>
        </w:rPr>
      </w:pPr>
    </w:p>
    <w:p w:rsidR="006A1C4A" w:rsidRDefault="006A1C4A" w:rsidP="00EA52F6">
      <w:pPr>
        <w:tabs>
          <w:tab w:val="left" w:pos="540"/>
        </w:tabs>
        <w:jc w:val="both"/>
        <w:rPr>
          <w:color w:val="000000"/>
        </w:rPr>
      </w:pPr>
    </w:p>
    <w:p w:rsidR="006A1C4A" w:rsidRDefault="006A1C4A" w:rsidP="00EA52F6">
      <w:pPr>
        <w:tabs>
          <w:tab w:val="left" w:pos="540"/>
        </w:tabs>
        <w:jc w:val="both"/>
        <w:rPr>
          <w:color w:val="000000"/>
        </w:rPr>
      </w:pPr>
    </w:p>
    <w:p w:rsidR="006A1C4A" w:rsidRPr="00422E40" w:rsidRDefault="006A1C4A" w:rsidP="00EA52F6">
      <w:pPr>
        <w:tabs>
          <w:tab w:val="left" w:pos="540"/>
        </w:tabs>
        <w:jc w:val="both"/>
        <w:rPr>
          <w:b/>
          <w:u w:val="single"/>
        </w:rPr>
      </w:pPr>
      <w:r w:rsidRPr="00991281">
        <w:rPr>
          <w:b/>
          <w:u w:val="single"/>
        </w:rPr>
        <w:t>VII. Platební</w:t>
      </w:r>
      <w:r w:rsidRPr="00422E40">
        <w:rPr>
          <w:b/>
          <w:u w:val="single"/>
        </w:rPr>
        <w:t xml:space="preserve"> podmínky a způsob financování:</w:t>
      </w:r>
    </w:p>
    <w:p w:rsidR="006A1C4A" w:rsidRPr="00C5181F" w:rsidRDefault="006A1C4A" w:rsidP="00991281">
      <w:pPr>
        <w:jc w:val="both"/>
      </w:pPr>
      <w:r w:rsidRPr="00C5181F">
        <w:t>Úhrada ceny bude provedena na základě daňového dokladu, vystaveného prodávaj</w:t>
      </w:r>
      <w:r w:rsidRPr="00C5181F">
        <w:t>í</w:t>
      </w:r>
      <w:r w:rsidRPr="00C5181F">
        <w:t>cím nejdříve v den řádného předání a převzetí předmětu plnění zakázky, a to na základě předáv</w:t>
      </w:r>
      <w:r w:rsidRPr="00C5181F">
        <w:t>a</w:t>
      </w:r>
      <w:r w:rsidRPr="00C5181F">
        <w:t>cího protokolu, odsouhlaseného zástupcem zadavatele.</w:t>
      </w:r>
    </w:p>
    <w:p w:rsidR="006A1C4A" w:rsidRDefault="006A1C4A" w:rsidP="00991281">
      <w:pPr>
        <w:tabs>
          <w:tab w:val="left" w:pos="720"/>
        </w:tabs>
        <w:jc w:val="both"/>
      </w:pPr>
    </w:p>
    <w:p w:rsidR="006A1C4A" w:rsidRPr="00C5181F" w:rsidRDefault="006A1C4A" w:rsidP="00991281">
      <w:pPr>
        <w:tabs>
          <w:tab w:val="left" w:pos="720"/>
        </w:tabs>
        <w:jc w:val="both"/>
      </w:pPr>
      <w:r w:rsidRPr="00C5181F">
        <w:t>Splatnost faktury 21 dnů ode dne doručení daňového dokladu zadavateli</w:t>
      </w:r>
      <w:r>
        <w:t>.</w:t>
      </w:r>
    </w:p>
    <w:p w:rsidR="006A1C4A" w:rsidRDefault="006A1C4A" w:rsidP="00991281">
      <w:pPr>
        <w:tabs>
          <w:tab w:val="left" w:pos="720"/>
        </w:tabs>
        <w:jc w:val="both"/>
      </w:pPr>
    </w:p>
    <w:p w:rsidR="006A1C4A" w:rsidRPr="00C5181F" w:rsidRDefault="006A1C4A" w:rsidP="00991281">
      <w:pPr>
        <w:tabs>
          <w:tab w:val="left" w:pos="720"/>
        </w:tabs>
        <w:jc w:val="both"/>
      </w:pPr>
      <w:r w:rsidRPr="00C5181F">
        <w:t>Platba bankovním převodem v české měně</w:t>
      </w:r>
      <w:r>
        <w:t>.</w:t>
      </w:r>
    </w:p>
    <w:p w:rsidR="006A1C4A" w:rsidRPr="00C5181F" w:rsidRDefault="006A1C4A" w:rsidP="00422E40">
      <w:pPr>
        <w:tabs>
          <w:tab w:val="left" w:pos="540"/>
        </w:tabs>
        <w:ind w:left="360"/>
        <w:jc w:val="both"/>
      </w:pPr>
    </w:p>
    <w:p w:rsidR="006A1C4A" w:rsidRPr="00C5181F" w:rsidRDefault="006A1C4A" w:rsidP="00EA52F6">
      <w:pPr>
        <w:tabs>
          <w:tab w:val="left" w:pos="0"/>
        </w:tabs>
        <w:jc w:val="both"/>
        <w:rPr>
          <w:b/>
        </w:rPr>
      </w:pPr>
      <w:r w:rsidRPr="00991281">
        <w:rPr>
          <w:b/>
          <w:u w:val="single"/>
        </w:rPr>
        <w:t>VIII. Dodací</w:t>
      </w:r>
      <w:r w:rsidRPr="00EA52F6">
        <w:rPr>
          <w:b/>
          <w:u w:val="single"/>
        </w:rPr>
        <w:t xml:space="preserve"> podmínky</w:t>
      </w:r>
    </w:p>
    <w:p w:rsidR="006A1C4A" w:rsidRPr="00C5181F" w:rsidRDefault="006A1C4A" w:rsidP="00991281">
      <w:pPr>
        <w:jc w:val="both"/>
      </w:pPr>
      <w:r w:rsidRPr="00C5181F">
        <w:t xml:space="preserve">Zboží bude dodáno na adresu: </w:t>
      </w:r>
      <w:r>
        <w:t>Zámek 1, 285 22 Město Zruč nad Sázavou.</w:t>
      </w:r>
    </w:p>
    <w:p w:rsidR="006A1C4A" w:rsidRDefault="006A1C4A" w:rsidP="00F549FF">
      <w:pPr>
        <w:ind w:left="540"/>
        <w:jc w:val="both"/>
      </w:pPr>
    </w:p>
    <w:p w:rsidR="006A1C4A" w:rsidRPr="00C5181F" w:rsidRDefault="006A1C4A" w:rsidP="00991281">
      <w:pPr>
        <w:jc w:val="both"/>
      </w:pPr>
      <w:r w:rsidRPr="00C5181F">
        <w:t xml:space="preserve">Spolu </w:t>
      </w:r>
      <w:r>
        <w:t xml:space="preserve"> </w:t>
      </w:r>
      <w:r w:rsidRPr="00C5181F">
        <w:t xml:space="preserve">se </w:t>
      </w:r>
      <w:r>
        <w:t xml:space="preserve"> </w:t>
      </w:r>
      <w:r w:rsidRPr="00C5181F">
        <w:t xml:space="preserve">zbožím </w:t>
      </w:r>
      <w:r>
        <w:t xml:space="preserve"> </w:t>
      </w:r>
      <w:r w:rsidRPr="00C5181F">
        <w:t xml:space="preserve">předá </w:t>
      </w:r>
      <w:r>
        <w:t xml:space="preserve"> </w:t>
      </w:r>
      <w:r w:rsidRPr="00C5181F">
        <w:t xml:space="preserve">prodávající </w:t>
      </w:r>
      <w:r>
        <w:t xml:space="preserve"> </w:t>
      </w:r>
      <w:r w:rsidRPr="00C5181F">
        <w:t xml:space="preserve">kupujícímu </w:t>
      </w:r>
      <w:r>
        <w:t xml:space="preserve"> </w:t>
      </w:r>
      <w:r w:rsidRPr="00C5181F">
        <w:t xml:space="preserve">také </w:t>
      </w:r>
      <w:r>
        <w:t xml:space="preserve"> </w:t>
      </w:r>
      <w:r w:rsidRPr="00C5181F">
        <w:t xml:space="preserve">veškeré </w:t>
      </w:r>
      <w:r>
        <w:t xml:space="preserve"> </w:t>
      </w:r>
      <w:r w:rsidRPr="00C5181F">
        <w:t>doklady a podklady nutné pro jeho provoz v českém jazyce</w:t>
      </w:r>
      <w:r>
        <w:t xml:space="preserve">. </w:t>
      </w:r>
    </w:p>
    <w:p w:rsidR="006A1C4A" w:rsidRPr="00C5181F" w:rsidRDefault="006A1C4A" w:rsidP="00422E40">
      <w:pPr>
        <w:tabs>
          <w:tab w:val="num" w:pos="540"/>
        </w:tabs>
        <w:ind w:left="540"/>
        <w:jc w:val="both"/>
      </w:pPr>
      <w:r w:rsidRPr="00C5181F">
        <w:t xml:space="preserve">         </w:t>
      </w:r>
    </w:p>
    <w:p w:rsidR="006A1C4A" w:rsidRPr="00086FC3" w:rsidRDefault="006A1C4A" w:rsidP="009F077A">
      <w:pPr>
        <w:tabs>
          <w:tab w:val="left" w:pos="0"/>
        </w:tabs>
        <w:jc w:val="both"/>
        <w:rPr>
          <w:u w:val="single"/>
        </w:rPr>
      </w:pPr>
      <w:r w:rsidRPr="00991281">
        <w:rPr>
          <w:b/>
          <w:bCs/>
          <w:u w:val="single"/>
        </w:rPr>
        <w:t>IX. Lhůta pro podávání</w:t>
      </w:r>
      <w:r w:rsidRPr="00086FC3">
        <w:rPr>
          <w:b/>
          <w:bCs/>
          <w:u w:val="single"/>
        </w:rPr>
        <w:t xml:space="preserve"> nabídek</w:t>
      </w:r>
    </w:p>
    <w:p w:rsidR="006A1C4A" w:rsidRDefault="006A1C4A" w:rsidP="00991281">
      <w:pPr>
        <w:tabs>
          <w:tab w:val="left" w:pos="360"/>
        </w:tabs>
        <w:jc w:val="both"/>
        <w:rPr>
          <w:b/>
        </w:rPr>
      </w:pPr>
      <w:r>
        <w:rPr>
          <w:b/>
        </w:rPr>
        <w:t>N</w:t>
      </w:r>
      <w:r w:rsidRPr="008A26D4">
        <w:rPr>
          <w:b/>
        </w:rPr>
        <w:t xml:space="preserve">abídky v zalepené obálce, označené </w:t>
      </w:r>
      <w:r>
        <w:rPr>
          <w:b/>
          <w:color w:val="FFFFFF"/>
          <w:highlight w:val="black"/>
        </w:rPr>
        <w:t>„NEOTEVÍRAT!</w:t>
      </w:r>
      <w:r w:rsidRPr="008A26D4">
        <w:rPr>
          <w:b/>
          <w:color w:val="FFFFFF"/>
          <w:highlight w:val="black"/>
        </w:rPr>
        <w:t xml:space="preserve"> </w:t>
      </w:r>
      <w:r>
        <w:rPr>
          <w:b/>
          <w:color w:val="FFFFFF"/>
          <w:highlight w:val="black"/>
        </w:rPr>
        <w:t>Vozidla MěP a SM</w:t>
      </w:r>
      <w:r w:rsidRPr="008A26D4">
        <w:rPr>
          <w:b/>
          <w:color w:val="FFFFFF"/>
          <w:highlight w:val="black"/>
        </w:rPr>
        <w:t>“</w:t>
      </w:r>
      <w:r w:rsidRPr="008A26D4">
        <w:rPr>
          <w:b/>
        </w:rPr>
        <w:t>, můžete zasílat nebo předávat na MěÚ Zruč n.</w:t>
      </w:r>
      <w:r>
        <w:rPr>
          <w:b/>
        </w:rPr>
        <w:t xml:space="preserve"> </w:t>
      </w:r>
      <w:r w:rsidRPr="008A26D4">
        <w:rPr>
          <w:b/>
        </w:rPr>
        <w:t xml:space="preserve">S. do Kanceláře starosty nejpozději </w:t>
      </w:r>
      <w:r w:rsidRPr="00C5181F">
        <w:rPr>
          <w:b/>
        </w:rPr>
        <w:t>do</w:t>
      </w:r>
      <w:r>
        <w:rPr>
          <w:b/>
        </w:rPr>
        <w:t xml:space="preserve"> 28. 11. </w:t>
      </w:r>
      <w:r w:rsidRPr="00C5181F">
        <w:rPr>
          <w:b/>
        </w:rPr>
        <w:t>20</w:t>
      </w:r>
      <w:r>
        <w:rPr>
          <w:b/>
        </w:rPr>
        <w:t>11</w:t>
      </w:r>
      <w:r w:rsidRPr="00C5181F">
        <w:rPr>
          <w:b/>
        </w:rPr>
        <w:t xml:space="preserve"> do 10:00 hodin</w:t>
      </w:r>
      <w:r>
        <w:rPr>
          <w:b/>
        </w:rPr>
        <w:t>. Obálky budou otevřeny dne 28. 11. 2011 v 10:30 hodin  v kanceláři starosty na výše uvedené adrese.</w:t>
      </w:r>
    </w:p>
    <w:p w:rsidR="006A1C4A" w:rsidRPr="009364C1" w:rsidRDefault="006A1C4A" w:rsidP="00422E40">
      <w:pPr>
        <w:tabs>
          <w:tab w:val="left" w:pos="360"/>
        </w:tabs>
        <w:ind w:left="360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6A1C4A" w:rsidRPr="008A26D4" w:rsidRDefault="006A1C4A" w:rsidP="009364C1">
      <w:pPr>
        <w:pStyle w:val="Header"/>
        <w:numPr>
          <w:ilvl w:val="0"/>
          <w:numId w:val="22"/>
        </w:numPr>
        <w:tabs>
          <w:tab w:val="clear" w:pos="1260"/>
          <w:tab w:val="clear" w:pos="4536"/>
          <w:tab w:val="clear" w:pos="9072"/>
          <w:tab w:val="center" w:pos="900"/>
        </w:tabs>
        <w:spacing w:line="276" w:lineRule="auto"/>
        <w:ind w:left="900"/>
        <w:jc w:val="both"/>
      </w:pPr>
      <w:r w:rsidRPr="008A26D4">
        <w:t>ve lhůtě pro podávání nabídek musí být nabídka doručena zadavateli i v případě po</w:t>
      </w:r>
      <w:r w:rsidRPr="008A26D4">
        <w:t>š</w:t>
      </w:r>
      <w:r w:rsidRPr="008A26D4">
        <w:t>tovní přepravy</w:t>
      </w:r>
    </w:p>
    <w:p w:rsidR="006A1C4A" w:rsidRPr="008A26D4" w:rsidRDefault="006A1C4A" w:rsidP="009364C1">
      <w:pPr>
        <w:pStyle w:val="Header"/>
        <w:numPr>
          <w:ilvl w:val="0"/>
          <w:numId w:val="22"/>
        </w:numPr>
        <w:tabs>
          <w:tab w:val="clear" w:pos="1260"/>
          <w:tab w:val="clear" w:pos="4536"/>
          <w:tab w:val="clear" w:pos="9072"/>
          <w:tab w:val="num" w:pos="540"/>
          <w:tab w:val="right" w:pos="900"/>
        </w:tabs>
        <w:spacing w:line="276" w:lineRule="auto"/>
        <w:ind w:left="540" w:firstLine="0"/>
        <w:jc w:val="both"/>
      </w:pPr>
      <w:r>
        <w:t>P</w:t>
      </w:r>
      <w:r w:rsidRPr="008A26D4">
        <w:t xml:space="preserve">řípadné další podrobnosti  - </w:t>
      </w:r>
      <w:r>
        <w:t>viz. kontaktní osoby zadavatele</w:t>
      </w:r>
    </w:p>
    <w:p w:rsidR="006A1C4A" w:rsidRPr="00E17244" w:rsidRDefault="006A1C4A" w:rsidP="009364C1">
      <w:pPr>
        <w:pStyle w:val="Header"/>
        <w:numPr>
          <w:ilvl w:val="0"/>
          <w:numId w:val="22"/>
        </w:numPr>
        <w:tabs>
          <w:tab w:val="clear" w:pos="1260"/>
          <w:tab w:val="clear" w:pos="4536"/>
          <w:tab w:val="num" w:pos="900"/>
        </w:tabs>
        <w:spacing w:line="276" w:lineRule="auto"/>
        <w:ind w:left="900"/>
        <w:jc w:val="both"/>
      </w:pPr>
      <w:r w:rsidRPr="008A26D4">
        <w:t xml:space="preserve">zadavatel si vyhrazuje možnost nevybrat žádnou z nabídek nebo tuto poptávku zcela </w:t>
      </w:r>
      <w:r w:rsidRPr="008D4A28">
        <w:t>zrušit, rozdělit, případně</w:t>
      </w:r>
      <w:r w:rsidRPr="008A26D4">
        <w:t xml:space="preserve"> zadat zakázku uchazeči dalšímu v pořadí, pokud s uchazečem na 1.místě nepovede jednání k uzavření smlouvy o dílo [tuto možnost může zadavatel využít, pokud smlouva o dílo nebude uzavřena do 15 dnů po vyr</w:t>
      </w:r>
      <w:r w:rsidRPr="008A26D4">
        <w:t>o</w:t>
      </w:r>
      <w:r w:rsidRPr="00E17244">
        <w:t xml:space="preserve">zumění uchazečů o výběru nejvhodnější nabídky] </w:t>
      </w:r>
    </w:p>
    <w:p w:rsidR="006A1C4A" w:rsidRPr="00E17244" w:rsidRDefault="006A1C4A" w:rsidP="009364C1">
      <w:pPr>
        <w:pStyle w:val="Header"/>
        <w:numPr>
          <w:ilvl w:val="0"/>
          <w:numId w:val="22"/>
        </w:numPr>
        <w:tabs>
          <w:tab w:val="clear" w:pos="1260"/>
          <w:tab w:val="clear" w:pos="4536"/>
          <w:tab w:val="num" w:pos="900"/>
        </w:tabs>
        <w:spacing w:line="276" w:lineRule="auto"/>
        <w:ind w:left="900"/>
        <w:jc w:val="both"/>
      </w:pPr>
      <w:r w:rsidRPr="00E17244">
        <w:t xml:space="preserve">zadavatel upozorňuje oslovené uchazeče, že nelze podat či uplatnit námitky proti rozhodnutí zadavatele, neboť se jedná o zakázku malého rozsahu </w:t>
      </w:r>
    </w:p>
    <w:p w:rsidR="006A1C4A" w:rsidRPr="00E17244" w:rsidRDefault="006A1C4A" w:rsidP="009364C1">
      <w:pPr>
        <w:pStyle w:val="Header"/>
        <w:numPr>
          <w:ilvl w:val="0"/>
          <w:numId w:val="22"/>
        </w:numPr>
        <w:tabs>
          <w:tab w:val="clear" w:pos="1260"/>
          <w:tab w:val="clear" w:pos="4536"/>
          <w:tab w:val="num" w:pos="540"/>
          <w:tab w:val="center" w:pos="900"/>
        </w:tabs>
        <w:spacing w:line="276" w:lineRule="auto"/>
        <w:ind w:left="540" w:firstLine="0"/>
        <w:jc w:val="both"/>
      </w:pPr>
      <w:r w:rsidRPr="00E17244">
        <w:t>uchazečům nepřísluší náhrada nákladů spojených s účastí</w:t>
      </w:r>
    </w:p>
    <w:p w:rsidR="006A1C4A" w:rsidRPr="00E17244" w:rsidRDefault="006A1C4A" w:rsidP="009364C1">
      <w:pPr>
        <w:pStyle w:val="Header"/>
        <w:numPr>
          <w:ilvl w:val="0"/>
          <w:numId w:val="22"/>
        </w:numPr>
        <w:tabs>
          <w:tab w:val="clear" w:pos="1260"/>
          <w:tab w:val="clear" w:pos="4536"/>
          <w:tab w:val="num" w:pos="540"/>
          <w:tab w:val="center" w:pos="900"/>
        </w:tabs>
        <w:spacing w:line="276" w:lineRule="auto"/>
        <w:ind w:left="540" w:firstLine="0"/>
        <w:jc w:val="both"/>
      </w:pPr>
      <w:r w:rsidRPr="00E17244">
        <w:t>je možno podávat více variant nabídek</w:t>
      </w:r>
    </w:p>
    <w:p w:rsidR="006A1C4A" w:rsidRPr="00E17244" w:rsidRDefault="006A1C4A" w:rsidP="009364C1">
      <w:pPr>
        <w:pStyle w:val="Header"/>
        <w:numPr>
          <w:ilvl w:val="0"/>
          <w:numId w:val="22"/>
        </w:numPr>
        <w:tabs>
          <w:tab w:val="clear" w:pos="1260"/>
          <w:tab w:val="clear" w:pos="4536"/>
          <w:tab w:val="num" w:pos="540"/>
          <w:tab w:val="center" w:pos="900"/>
        </w:tabs>
        <w:spacing w:line="276" w:lineRule="auto"/>
        <w:ind w:left="540" w:firstLine="0"/>
        <w:jc w:val="both"/>
      </w:pPr>
      <w:r w:rsidRPr="00E17244">
        <w:t>zadavatel také může hodnotit nabídky na jednotlivá vozidla samostatně a případně zadat dodání každého vozidla jinému uchazeči.</w:t>
      </w:r>
    </w:p>
    <w:p w:rsidR="006A1C4A" w:rsidRPr="00E17244" w:rsidRDefault="006A1C4A" w:rsidP="005817C4">
      <w:pPr>
        <w:pStyle w:val="Header"/>
        <w:tabs>
          <w:tab w:val="clear" w:pos="4536"/>
          <w:tab w:val="center" w:pos="900"/>
        </w:tabs>
        <w:spacing w:line="276" w:lineRule="auto"/>
        <w:ind w:left="540"/>
        <w:jc w:val="both"/>
      </w:pPr>
    </w:p>
    <w:p w:rsidR="006A1C4A" w:rsidRPr="00E17244" w:rsidRDefault="006A1C4A" w:rsidP="005817C4">
      <w:pPr>
        <w:pStyle w:val="Header"/>
        <w:tabs>
          <w:tab w:val="clear" w:pos="4536"/>
          <w:tab w:val="center" w:pos="900"/>
        </w:tabs>
        <w:spacing w:line="276" w:lineRule="auto"/>
        <w:ind w:left="540"/>
        <w:jc w:val="both"/>
      </w:pPr>
    </w:p>
    <w:p w:rsidR="006A1C4A" w:rsidRDefault="006A1C4A" w:rsidP="005E4527">
      <w:pPr>
        <w:ind w:left="4680"/>
        <w:jc w:val="both"/>
        <w:rPr>
          <w:b/>
        </w:rPr>
      </w:pPr>
    </w:p>
    <w:p w:rsidR="006A1C4A" w:rsidRDefault="006A1C4A" w:rsidP="005E4527">
      <w:pPr>
        <w:ind w:left="4680"/>
        <w:jc w:val="both"/>
        <w:rPr>
          <w:b/>
        </w:rPr>
      </w:pPr>
    </w:p>
    <w:p w:rsidR="006A1C4A" w:rsidRDefault="006A1C4A" w:rsidP="005E4527">
      <w:pPr>
        <w:ind w:left="4680"/>
        <w:jc w:val="both"/>
        <w:rPr>
          <w:b/>
        </w:rPr>
      </w:pPr>
    </w:p>
    <w:p w:rsidR="006A1C4A" w:rsidRDefault="006A1C4A" w:rsidP="005E4527">
      <w:pPr>
        <w:ind w:left="4680"/>
        <w:jc w:val="both"/>
        <w:rPr>
          <w:b/>
        </w:rPr>
      </w:pPr>
      <w:r>
        <w:rPr>
          <w:b/>
        </w:rPr>
        <w:t>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</w:t>
      </w:r>
    </w:p>
    <w:p w:rsidR="006A1C4A" w:rsidRDefault="006A1C4A" w:rsidP="005E4527">
      <w:pPr>
        <w:ind w:left="4956" w:hanging="96"/>
        <w:jc w:val="both"/>
        <w:rPr>
          <w:b/>
        </w:rPr>
      </w:pPr>
      <w:r w:rsidRPr="005E4527">
        <w:rPr>
          <w:b/>
        </w:rPr>
        <w:t>Mgr.</w:t>
      </w:r>
      <w:r>
        <w:rPr>
          <w:b/>
        </w:rPr>
        <w:t xml:space="preserve"> </w:t>
      </w:r>
      <w:r w:rsidRPr="005E4527">
        <w:rPr>
          <w:b/>
        </w:rPr>
        <w:t xml:space="preserve">Martin  </w:t>
      </w:r>
      <w:r w:rsidRPr="005E4527">
        <w:rPr>
          <w:b/>
          <w:spacing w:val="100"/>
        </w:rPr>
        <w:t>Hujer</w:t>
      </w:r>
      <w:r w:rsidRPr="005E4527">
        <w:rPr>
          <w:b/>
        </w:rPr>
        <w:t>- starosta města</w:t>
      </w:r>
    </w:p>
    <w:p w:rsidR="006A1C4A" w:rsidRPr="005E4527" w:rsidRDefault="006A1C4A" w:rsidP="005E4527">
      <w:pPr>
        <w:ind w:left="4956" w:hanging="96"/>
        <w:jc w:val="both"/>
        <w:rPr>
          <w:b/>
        </w:rPr>
      </w:pPr>
    </w:p>
    <w:sectPr w:rsidR="006A1C4A" w:rsidRPr="005E4527" w:rsidSect="00B607A4">
      <w:footerReference w:type="default" r:id="rId7"/>
      <w:headerReference w:type="first" r:id="rId8"/>
      <w:pgSz w:w="11906" w:h="16838"/>
      <w:pgMar w:top="16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4A" w:rsidRDefault="006A1C4A">
      <w:r>
        <w:separator/>
      </w:r>
    </w:p>
  </w:endnote>
  <w:endnote w:type="continuationSeparator" w:id="0">
    <w:p w:rsidR="006A1C4A" w:rsidRDefault="006A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4A" w:rsidRPr="004F0717" w:rsidRDefault="006A1C4A">
    <w:pPr>
      <w:pStyle w:val="Footer"/>
      <w:rPr>
        <w:sz w:val="20"/>
        <w:szCs w:val="20"/>
      </w:rPr>
    </w:pPr>
    <w:r w:rsidRPr="004F0717">
      <w:rPr>
        <w:sz w:val="20"/>
        <w:szCs w:val="20"/>
      </w:rPr>
      <w:t xml:space="preserve">Tel.: 327 531 579       </w:t>
    </w:r>
    <w:r w:rsidRPr="004F0717">
      <w:rPr>
        <w:sz w:val="20"/>
        <w:szCs w:val="20"/>
      </w:rPr>
      <w:tab/>
      <w:t xml:space="preserve">E-mail: </w:t>
    </w:r>
    <w:r w:rsidRPr="00E551A3">
      <w:rPr>
        <w:sz w:val="20"/>
        <w:szCs w:val="20"/>
      </w:rPr>
      <w:t>podatelna@mesto-zruc.cz</w:t>
    </w:r>
    <w:r>
      <w:rPr>
        <w:sz w:val="20"/>
        <w:szCs w:val="20"/>
      </w:rPr>
      <w:tab/>
    </w:r>
    <w:r w:rsidRPr="00E551A3">
      <w:rPr>
        <w:color w:val="000000"/>
        <w:sz w:val="20"/>
        <w:szCs w:val="20"/>
      </w:rPr>
      <w:t>Číslo účtu:</w:t>
    </w:r>
    <w:r>
      <w:rPr>
        <w:color w:val="000000"/>
        <w:sz w:val="20"/>
        <w:szCs w:val="20"/>
      </w:rPr>
      <w:t xml:space="preserve"> 0443549369/0800</w:t>
    </w:r>
  </w:p>
  <w:p w:rsidR="006A1C4A" w:rsidRPr="004F0717" w:rsidRDefault="006A1C4A">
    <w:pPr>
      <w:pStyle w:val="Footer"/>
      <w:rPr>
        <w:sz w:val="20"/>
        <w:szCs w:val="20"/>
      </w:rPr>
    </w:pPr>
    <w:r w:rsidRPr="004F0717">
      <w:rPr>
        <w:sz w:val="20"/>
        <w:szCs w:val="20"/>
      </w:rPr>
      <w:t xml:space="preserve">Fax: 327 532 856         </w:t>
    </w:r>
    <w:r>
      <w:rPr>
        <w:sz w:val="20"/>
        <w:szCs w:val="20"/>
      </w:rPr>
      <w:t xml:space="preserve">                          </w:t>
    </w:r>
    <w:r w:rsidRPr="004F0717">
      <w:rPr>
        <w:sz w:val="20"/>
        <w:szCs w:val="20"/>
      </w:rPr>
      <w:t xml:space="preserve">Internet: </w:t>
    </w:r>
    <w:r w:rsidRPr="00A42284">
      <w:rPr>
        <w:sz w:val="20"/>
        <w:szCs w:val="20"/>
      </w:rPr>
      <w:t>www.mesto-zruc.cz</w:t>
    </w:r>
    <w:r>
      <w:rPr>
        <w:sz w:val="20"/>
        <w:szCs w:val="20"/>
      </w:rPr>
      <w:t xml:space="preserve">                        IČ: 00236667</w: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4A" w:rsidRDefault="006A1C4A">
      <w:r>
        <w:separator/>
      </w:r>
    </w:p>
  </w:footnote>
  <w:footnote w:type="continuationSeparator" w:id="0">
    <w:p w:rsidR="006A1C4A" w:rsidRDefault="006A1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4A" w:rsidRPr="00F54C36" w:rsidRDefault="006A1C4A" w:rsidP="00B607A4">
    <w:pPr>
      <w:pStyle w:val="Header"/>
      <w:jc w:val="center"/>
      <w:rPr>
        <w:b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5pt;width:67.25pt;height:1in;z-index:251660288">
          <v:imagedata r:id="rId1" o:title=""/>
        </v:shape>
      </w:pict>
    </w:r>
    <w:r>
      <w:rPr>
        <w:b/>
        <w:sz w:val="44"/>
        <w:szCs w:val="44"/>
      </w:rPr>
      <w:t>Město</w:t>
    </w:r>
    <w:r w:rsidRPr="00F54C36">
      <w:rPr>
        <w:b/>
        <w:sz w:val="44"/>
        <w:szCs w:val="44"/>
      </w:rPr>
      <w:t xml:space="preserve"> Zruč nad Sázavou</w:t>
    </w:r>
  </w:p>
  <w:p w:rsidR="006A1C4A" w:rsidRPr="0009465B" w:rsidRDefault="006A1C4A" w:rsidP="00B607A4">
    <w:pPr>
      <w:pStyle w:val="Header"/>
      <w:jc w:val="center"/>
      <w:rPr>
        <w:sz w:val="28"/>
        <w:szCs w:val="28"/>
      </w:rPr>
    </w:pPr>
    <w:r w:rsidRPr="0009465B">
      <w:rPr>
        <w:sz w:val="28"/>
        <w:szCs w:val="28"/>
      </w:rPr>
      <w:t>Zámek 1, 285 22 Zruč nad Sázavou</w:t>
    </w:r>
  </w:p>
  <w:p w:rsidR="006A1C4A" w:rsidRDefault="006A1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941"/>
    <w:multiLevelType w:val="hybridMultilevel"/>
    <w:tmpl w:val="D070E630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558A08C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A5922B0"/>
    <w:multiLevelType w:val="hybridMultilevel"/>
    <w:tmpl w:val="A4C4A248"/>
    <w:lvl w:ilvl="0" w:tplc="3D4CD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D15176B"/>
    <w:multiLevelType w:val="multilevel"/>
    <w:tmpl w:val="13CE2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8E4C4F"/>
    <w:multiLevelType w:val="hybridMultilevel"/>
    <w:tmpl w:val="7D12ABE8"/>
    <w:lvl w:ilvl="0" w:tplc="0405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4">
    <w:nsid w:val="13D32DA9"/>
    <w:multiLevelType w:val="hybridMultilevel"/>
    <w:tmpl w:val="13CE2A4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560128"/>
    <w:multiLevelType w:val="hybridMultilevel"/>
    <w:tmpl w:val="94FC1526"/>
    <w:lvl w:ilvl="0" w:tplc="0F64E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CC6CB9"/>
    <w:multiLevelType w:val="hybridMultilevel"/>
    <w:tmpl w:val="22D0ECA6"/>
    <w:lvl w:ilvl="0" w:tplc="558A08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3A8193F"/>
    <w:multiLevelType w:val="multilevel"/>
    <w:tmpl w:val="13CE2A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BE3A32"/>
    <w:multiLevelType w:val="hybridMultilevel"/>
    <w:tmpl w:val="64AA59A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98F1149"/>
    <w:multiLevelType w:val="hybridMultilevel"/>
    <w:tmpl w:val="868C4F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D45C0"/>
    <w:multiLevelType w:val="hybridMultilevel"/>
    <w:tmpl w:val="30E8B784"/>
    <w:lvl w:ilvl="0" w:tplc="E0FCC4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3F4654"/>
    <w:multiLevelType w:val="hybridMultilevel"/>
    <w:tmpl w:val="9F24B80E"/>
    <w:lvl w:ilvl="0" w:tplc="0B2CE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2CEC5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B2CEC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76030A"/>
    <w:multiLevelType w:val="hybridMultilevel"/>
    <w:tmpl w:val="70D2B6D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780962"/>
    <w:multiLevelType w:val="hybridMultilevel"/>
    <w:tmpl w:val="1974F4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5588D17A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52A2B36"/>
    <w:multiLevelType w:val="hybridMultilevel"/>
    <w:tmpl w:val="D4985D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D3A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33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56717375"/>
    <w:multiLevelType w:val="hybridMultilevel"/>
    <w:tmpl w:val="4D6CA374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581C7AFA"/>
    <w:multiLevelType w:val="hybridMultilevel"/>
    <w:tmpl w:val="A6C2D9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44243"/>
    <w:multiLevelType w:val="hybridMultilevel"/>
    <w:tmpl w:val="8780C1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6B3D0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F347787"/>
    <w:multiLevelType w:val="hybridMultilevel"/>
    <w:tmpl w:val="7214F90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F1D5B32"/>
    <w:multiLevelType w:val="hybridMultilevel"/>
    <w:tmpl w:val="71AEA1D4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8"/>
  </w:num>
  <w:num w:numId="10">
    <w:abstractNumId w:val="8"/>
  </w:num>
  <w:num w:numId="11">
    <w:abstractNumId w:val="17"/>
  </w:num>
  <w:num w:numId="12">
    <w:abstractNumId w:val="20"/>
  </w:num>
  <w:num w:numId="13">
    <w:abstractNumId w:val="4"/>
  </w:num>
  <w:num w:numId="14">
    <w:abstractNumId w:val="0"/>
  </w:num>
  <w:num w:numId="15">
    <w:abstractNumId w:val="16"/>
  </w:num>
  <w:num w:numId="16">
    <w:abstractNumId w:val="13"/>
  </w:num>
  <w:num w:numId="17">
    <w:abstractNumId w:val="6"/>
  </w:num>
  <w:num w:numId="18">
    <w:abstractNumId w:val="1"/>
  </w:num>
  <w:num w:numId="19">
    <w:abstractNumId w:val="7"/>
  </w:num>
  <w:num w:numId="20">
    <w:abstractNumId w:val="2"/>
  </w:num>
  <w:num w:numId="21">
    <w:abstractNumId w:val="3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1FC"/>
    <w:rsid w:val="000201CC"/>
    <w:rsid w:val="00021D35"/>
    <w:rsid w:val="00035F1D"/>
    <w:rsid w:val="000620A2"/>
    <w:rsid w:val="00062DEA"/>
    <w:rsid w:val="00086FC3"/>
    <w:rsid w:val="0009465B"/>
    <w:rsid w:val="000978DF"/>
    <w:rsid w:val="000A32EE"/>
    <w:rsid w:val="000B0F35"/>
    <w:rsid w:val="000B552B"/>
    <w:rsid w:val="000C6464"/>
    <w:rsid w:val="000E3349"/>
    <w:rsid w:val="001017E3"/>
    <w:rsid w:val="0010437E"/>
    <w:rsid w:val="00104F7D"/>
    <w:rsid w:val="00146EBD"/>
    <w:rsid w:val="00161527"/>
    <w:rsid w:val="00162E60"/>
    <w:rsid w:val="00163C9A"/>
    <w:rsid w:val="001867A9"/>
    <w:rsid w:val="00187379"/>
    <w:rsid w:val="001B10C3"/>
    <w:rsid w:val="001D6C9E"/>
    <w:rsid w:val="001F51A5"/>
    <w:rsid w:val="0020445D"/>
    <w:rsid w:val="00205452"/>
    <w:rsid w:val="00207581"/>
    <w:rsid w:val="0022089D"/>
    <w:rsid w:val="0022490D"/>
    <w:rsid w:val="00241CB4"/>
    <w:rsid w:val="002645C7"/>
    <w:rsid w:val="002924CE"/>
    <w:rsid w:val="00295D6B"/>
    <w:rsid w:val="002A06A7"/>
    <w:rsid w:val="002A6714"/>
    <w:rsid w:val="002A72C3"/>
    <w:rsid w:val="002D074A"/>
    <w:rsid w:val="002E3772"/>
    <w:rsid w:val="002F0182"/>
    <w:rsid w:val="00387A9E"/>
    <w:rsid w:val="003A0FC7"/>
    <w:rsid w:val="003B3B3E"/>
    <w:rsid w:val="003D60F0"/>
    <w:rsid w:val="003D6EF4"/>
    <w:rsid w:val="003E4104"/>
    <w:rsid w:val="00402C95"/>
    <w:rsid w:val="00406E0B"/>
    <w:rsid w:val="00422E40"/>
    <w:rsid w:val="00426609"/>
    <w:rsid w:val="0045199E"/>
    <w:rsid w:val="004533FC"/>
    <w:rsid w:val="00466144"/>
    <w:rsid w:val="004B248E"/>
    <w:rsid w:val="004B2DB5"/>
    <w:rsid w:val="004B775E"/>
    <w:rsid w:val="004C0631"/>
    <w:rsid w:val="004F0717"/>
    <w:rsid w:val="00500C63"/>
    <w:rsid w:val="00507B07"/>
    <w:rsid w:val="005227DF"/>
    <w:rsid w:val="0052525F"/>
    <w:rsid w:val="005326DE"/>
    <w:rsid w:val="005341CD"/>
    <w:rsid w:val="00561881"/>
    <w:rsid w:val="005754D6"/>
    <w:rsid w:val="005817C4"/>
    <w:rsid w:val="005B263C"/>
    <w:rsid w:val="005D4CD1"/>
    <w:rsid w:val="005E357E"/>
    <w:rsid w:val="005E4527"/>
    <w:rsid w:val="005E6CD7"/>
    <w:rsid w:val="005F32DF"/>
    <w:rsid w:val="005F4A20"/>
    <w:rsid w:val="005F520D"/>
    <w:rsid w:val="005F70D2"/>
    <w:rsid w:val="005F74BB"/>
    <w:rsid w:val="0061066E"/>
    <w:rsid w:val="0063496A"/>
    <w:rsid w:val="0064149B"/>
    <w:rsid w:val="00644380"/>
    <w:rsid w:val="00653093"/>
    <w:rsid w:val="00654D26"/>
    <w:rsid w:val="00671DB9"/>
    <w:rsid w:val="006773D0"/>
    <w:rsid w:val="00694733"/>
    <w:rsid w:val="006960AE"/>
    <w:rsid w:val="006A1C4A"/>
    <w:rsid w:val="006A2A05"/>
    <w:rsid w:val="006A56DA"/>
    <w:rsid w:val="006B3B68"/>
    <w:rsid w:val="007045A9"/>
    <w:rsid w:val="007148F8"/>
    <w:rsid w:val="00720CD8"/>
    <w:rsid w:val="00725D44"/>
    <w:rsid w:val="0078638E"/>
    <w:rsid w:val="00794C2D"/>
    <w:rsid w:val="00796C84"/>
    <w:rsid w:val="007B317D"/>
    <w:rsid w:val="007B7C11"/>
    <w:rsid w:val="007D7C8C"/>
    <w:rsid w:val="007E5C08"/>
    <w:rsid w:val="007F5EAF"/>
    <w:rsid w:val="007F7596"/>
    <w:rsid w:val="0081215A"/>
    <w:rsid w:val="00824E65"/>
    <w:rsid w:val="00826B65"/>
    <w:rsid w:val="008400BD"/>
    <w:rsid w:val="008424E1"/>
    <w:rsid w:val="0084418B"/>
    <w:rsid w:val="0085168F"/>
    <w:rsid w:val="00864D38"/>
    <w:rsid w:val="008A26D4"/>
    <w:rsid w:val="008A6161"/>
    <w:rsid w:val="008B270D"/>
    <w:rsid w:val="008B4D01"/>
    <w:rsid w:val="008D4A28"/>
    <w:rsid w:val="008E0722"/>
    <w:rsid w:val="0090028B"/>
    <w:rsid w:val="0092500A"/>
    <w:rsid w:val="009313F0"/>
    <w:rsid w:val="00931E72"/>
    <w:rsid w:val="009364C1"/>
    <w:rsid w:val="00954868"/>
    <w:rsid w:val="00961DDB"/>
    <w:rsid w:val="00966926"/>
    <w:rsid w:val="009677F4"/>
    <w:rsid w:val="009841FC"/>
    <w:rsid w:val="00991281"/>
    <w:rsid w:val="00994FD0"/>
    <w:rsid w:val="009A09CD"/>
    <w:rsid w:val="009D10F3"/>
    <w:rsid w:val="009E7C44"/>
    <w:rsid w:val="009F077A"/>
    <w:rsid w:val="00A0174E"/>
    <w:rsid w:val="00A3351C"/>
    <w:rsid w:val="00A412DC"/>
    <w:rsid w:val="00A42284"/>
    <w:rsid w:val="00A65B80"/>
    <w:rsid w:val="00A7384C"/>
    <w:rsid w:val="00A851DF"/>
    <w:rsid w:val="00AA6297"/>
    <w:rsid w:val="00AC2ED4"/>
    <w:rsid w:val="00AC6254"/>
    <w:rsid w:val="00AD3A75"/>
    <w:rsid w:val="00B11B9D"/>
    <w:rsid w:val="00B13CCA"/>
    <w:rsid w:val="00B43F86"/>
    <w:rsid w:val="00B53902"/>
    <w:rsid w:val="00B607A4"/>
    <w:rsid w:val="00B67E64"/>
    <w:rsid w:val="00BA5DEC"/>
    <w:rsid w:val="00BB397F"/>
    <w:rsid w:val="00BF096E"/>
    <w:rsid w:val="00C16BB6"/>
    <w:rsid w:val="00C178BC"/>
    <w:rsid w:val="00C20B5F"/>
    <w:rsid w:val="00C276C9"/>
    <w:rsid w:val="00C5181F"/>
    <w:rsid w:val="00C655C2"/>
    <w:rsid w:val="00CA3A24"/>
    <w:rsid w:val="00CB106B"/>
    <w:rsid w:val="00CC4B0C"/>
    <w:rsid w:val="00CD2023"/>
    <w:rsid w:val="00D01D90"/>
    <w:rsid w:val="00D033A7"/>
    <w:rsid w:val="00D352D5"/>
    <w:rsid w:val="00D512A5"/>
    <w:rsid w:val="00D63951"/>
    <w:rsid w:val="00D74CE9"/>
    <w:rsid w:val="00D76AE9"/>
    <w:rsid w:val="00DB2127"/>
    <w:rsid w:val="00DB3357"/>
    <w:rsid w:val="00DC3B23"/>
    <w:rsid w:val="00DD632F"/>
    <w:rsid w:val="00DE3358"/>
    <w:rsid w:val="00DE7A0E"/>
    <w:rsid w:val="00DF2138"/>
    <w:rsid w:val="00DF5344"/>
    <w:rsid w:val="00E17244"/>
    <w:rsid w:val="00E52B96"/>
    <w:rsid w:val="00E551A3"/>
    <w:rsid w:val="00E71F7C"/>
    <w:rsid w:val="00E909DD"/>
    <w:rsid w:val="00E9717F"/>
    <w:rsid w:val="00EA288F"/>
    <w:rsid w:val="00EA52F6"/>
    <w:rsid w:val="00EA5D4A"/>
    <w:rsid w:val="00EC4790"/>
    <w:rsid w:val="00EC5B27"/>
    <w:rsid w:val="00EF4FCE"/>
    <w:rsid w:val="00F13638"/>
    <w:rsid w:val="00F269C3"/>
    <w:rsid w:val="00F549FF"/>
    <w:rsid w:val="00F54C36"/>
    <w:rsid w:val="00F63714"/>
    <w:rsid w:val="00F84152"/>
    <w:rsid w:val="00F92EFE"/>
    <w:rsid w:val="00FB6CE6"/>
    <w:rsid w:val="00FC6A72"/>
    <w:rsid w:val="00FD553D"/>
    <w:rsid w:val="00FD7580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18B"/>
    <w:pPr>
      <w:keepNext/>
      <w:jc w:val="both"/>
      <w:outlineLvl w:val="0"/>
    </w:pPr>
    <w:rPr>
      <w:rFonts w:ascii="Courier New" w:hAnsi="Courier New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18B"/>
    <w:pPr>
      <w:tabs>
        <w:tab w:val="num" w:pos="3960"/>
      </w:tabs>
      <w:spacing w:before="240" w:after="60"/>
      <w:ind w:left="3600"/>
      <w:outlineLvl w:val="5"/>
    </w:pPr>
    <w:rPr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418B"/>
    <w:pPr>
      <w:tabs>
        <w:tab w:val="num" w:pos="6120"/>
      </w:tabs>
      <w:spacing w:before="240" w:after="60"/>
      <w:ind w:left="57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1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717F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717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C276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1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76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17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51A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418B"/>
    <w:pPr>
      <w:jc w:val="both"/>
    </w:pPr>
    <w:rPr>
      <w:rFonts w:ascii="CG Times" w:hAnsi="CG Times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717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4418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717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71F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717F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7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FC7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172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552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P\Desktop\v&#253;zva%20slu&#382;ebn&#237;%20vozidlo%20M&#283;P%20v&#253;b&#283;r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 služební vozidlo MěP výběrko</Template>
  <TotalTime>92</TotalTime>
  <Pages>3</Pages>
  <Words>789</Words>
  <Characters>4659</Characters>
  <Application>Microsoft Office Outlook</Application>
  <DocSecurity>0</DocSecurity>
  <Lines>0</Lines>
  <Paragraphs>0</Paragraphs>
  <ScaleCrop>false</ScaleCrop>
  <Company>Město Zruč nad Sázavou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</dc:creator>
  <cp:keywords/>
  <dc:description/>
  <cp:lastModifiedBy>Město Zruč nad Sázavou</cp:lastModifiedBy>
  <cp:revision>11</cp:revision>
  <cp:lastPrinted>2011-11-09T10:08:00Z</cp:lastPrinted>
  <dcterms:created xsi:type="dcterms:W3CDTF">2011-11-04T08:38:00Z</dcterms:created>
  <dcterms:modified xsi:type="dcterms:W3CDTF">2011-11-09T10:16:00Z</dcterms:modified>
</cp:coreProperties>
</file>