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78F" w:rsidRDefault="008932BD" w:rsidP="008932BD">
      <w:pPr>
        <w:jc w:val="center"/>
        <w:rPr>
          <w:b/>
        </w:rPr>
      </w:pPr>
      <w:bookmarkStart w:id="0" w:name="_GoBack"/>
      <w:bookmarkEnd w:id="0"/>
      <w:r>
        <w:rPr>
          <w:b/>
        </w:rPr>
        <w:t>Pravidla pro užívání znaku a vlajky města Zruč nad Sázavou</w:t>
      </w:r>
    </w:p>
    <w:p w:rsidR="003C4712" w:rsidRDefault="003C4712" w:rsidP="008932BD">
      <w:pPr>
        <w:jc w:val="center"/>
      </w:pPr>
    </w:p>
    <w:p w:rsidR="008932BD" w:rsidRPr="008932BD" w:rsidRDefault="008932BD" w:rsidP="008932BD">
      <w:pPr>
        <w:jc w:val="center"/>
      </w:pPr>
      <w:r w:rsidRPr="008932BD">
        <w:t>Čl. 1</w:t>
      </w:r>
    </w:p>
    <w:p w:rsidR="00AD2936" w:rsidRPr="003C4712" w:rsidRDefault="00AD2936" w:rsidP="008932BD">
      <w:pPr>
        <w:jc w:val="center"/>
      </w:pPr>
      <w:r w:rsidRPr="003C4712">
        <w:t>Základní ustanovení</w:t>
      </w:r>
    </w:p>
    <w:p w:rsidR="00AD2936" w:rsidRDefault="00AD2936" w:rsidP="008932BD">
      <w:pPr>
        <w:pStyle w:val="Odstavecseseznamem"/>
        <w:numPr>
          <w:ilvl w:val="0"/>
          <w:numId w:val="5"/>
        </w:numPr>
      </w:pPr>
      <w:r>
        <w:t>Na základě § 34a zákona č.128/2000 Sb., o obcích (obecní zřízení), ve znění pozdějších předpisů, užívá město Zruč nad Sázavou</w:t>
      </w:r>
      <w:r w:rsidR="008D540C">
        <w:t xml:space="preserve"> městský</w:t>
      </w:r>
      <w:r>
        <w:t xml:space="preserve"> znak</w:t>
      </w:r>
      <w:r w:rsidR="00ED3CF3">
        <w:t xml:space="preserve"> a vlajku</w:t>
      </w:r>
      <w:r w:rsidR="00F62426">
        <w:t xml:space="preserve">. </w:t>
      </w:r>
    </w:p>
    <w:p w:rsidR="008932BD" w:rsidRDefault="008932BD" w:rsidP="008932BD">
      <w:pPr>
        <w:pStyle w:val="Odstavecseseznamem"/>
        <w:numPr>
          <w:ilvl w:val="0"/>
          <w:numId w:val="5"/>
        </w:numPr>
      </w:pPr>
      <w:r>
        <w:t>Tato pravidla pro užívání znaku města Zruč nad Sázavou stanovují náležitosti pro užívání znaku města Zruč nad Sázavou.</w:t>
      </w:r>
    </w:p>
    <w:p w:rsidR="008932BD" w:rsidRDefault="008932BD" w:rsidP="008932BD">
      <w:pPr>
        <w:pStyle w:val="Odstavecseseznamem"/>
        <w:numPr>
          <w:ilvl w:val="0"/>
          <w:numId w:val="5"/>
        </w:numPr>
      </w:pPr>
      <w:r>
        <w:t xml:space="preserve">Znak a vlajka jsou graficky znázorněn v příloze </w:t>
      </w:r>
      <w:r w:rsidR="007A7CED">
        <w:t xml:space="preserve">číslo 1 </w:t>
      </w:r>
      <w:r>
        <w:t>těchto pravidel.</w:t>
      </w:r>
    </w:p>
    <w:p w:rsidR="003C4712" w:rsidRDefault="003C4712" w:rsidP="008932BD">
      <w:pPr>
        <w:jc w:val="center"/>
      </w:pPr>
    </w:p>
    <w:p w:rsidR="008932BD" w:rsidRDefault="008932BD" w:rsidP="008932BD">
      <w:pPr>
        <w:jc w:val="center"/>
      </w:pPr>
      <w:r>
        <w:t>Čl.</w:t>
      </w:r>
      <w:r w:rsidR="00622286">
        <w:t xml:space="preserve"> </w:t>
      </w:r>
      <w:r>
        <w:t>2</w:t>
      </w:r>
    </w:p>
    <w:p w:rsidR="00746D49" w:rsidRDefault="00AD2936" w:rsidP="008932BD">
      <w:pPr>
        <w:jc w:val="center"/>
      </w:pPr>
      <w:r>
        <w:t>Užívání znaku</w:t>
      </w:r>
      <w:r w:rsidR="00ED3CF3">
        <w:t xml:space="preserve"> a vlajky</w:t>
      </w:r>
      <w:r w:rsidR="00746D49">
        <w:t xml:space="preserve"> města</w:t>
      </w:r>
    </w:p>
    <w:p w:rsidR="00746D49" w:rsidRDefault="00746D49" w:rsidP="004105F4">
      <w:pPr>
        <w:pStyle w:val="Odstavecseseznamem"/>
        <w:numPr>
          <w:ilvl w:val="0"/>
          <w:numId w:val="7"/>
        </w:numPr>
      </w:pPr>
      <w:r>
        <w:t xml:space="preserve">Znak města (dále také jen „znak") mohou bez projednání v Radě </w:t>
      </w:r>
      <w:r w:rsidR="00AD2936">
        <w:t>města užívat město Zruč nad Sázavou</w:t>
      </w:r>
      <w:r>
        <w:t xml:space="preserve"> a jím zřízené nebo založené organizační složky</w:t>
      </w:r>
      <w:r w:rsidR="004105F4">
        <w:t>, příspěvkové organizace</w:t>
      </w:r>
      <w:r>
        <w:t xml:space="preserve"> a právnické osoby, a to bezplatně. </w:t>
      </w:r>
      <w:r w:rsidR="004105F4">
        <w:t xml:space="preserve">Dále mohou bezplatně užívat znak organizace podporované městem formou příspěvků a grantů za podmínek, že bude vždy dodrženo grafické vyobrazení znaku města. </w:t>
      </w:r>
    </w:p>
    <w:p w:rsidR="00746D49" w:rsidRDefault="00746D49" w:rsidP="004105F4">
      <w:pPr>
        <w:pStyle w:val="Odstavecseseznamem"/>
        <w:numPr>
          <w:ilvl w:val="0"/>
          <w:numId w:val="7"/>
        </w:numPr>
      </w:pPr>
      <w:r>
        <w:t xml:space="preserve">Ostatní právnické nebo </w:t>
      </w:r>
      <w:r w:rsidR="008D540C">
        <w:t>fyzické osoby mohou užívat znak</w:t>
      </w:r>
      <w:r>
        <w:t xml:space="preserve"> města pouze po </w:t>
      </w:r>
      <w:r w:rsidR="00622286">
        <w:t xml:space="preserve">vyplnění žádosti a </w:t>
      </w:r>
      <w:r>
        <w:t xml:space="preserve">předchozím písemném souhlasu </w:t>
      </w:r>
      <w:r w:rsidR="00AD2936">
        <w:t>vedoucího Odboru kultury, školství a sportu (dále jen „OKŠS</w:t>
      </w:r>
      <w:r w:rsidR="00F62426">
        <w:t>"), které zároveň zašle žadateli barevný nákres a způsob užití a umístění znaku</w:t>
      </w:r>
      <w:r w:rsidR="008D540C">
        <w:t>.</w:t>
      </w:r>
    </w:p>
    <w:p w:rsidR="004105F4" w:rsidRDefault="004105F4" w:rsidP="004105F4">
      <w:pPr>
        <w:pStyle w:val="Odstavecseseznamem"/>
      </w:pPr>
    </w:p>
    <w:p w:rsidR="004105F4" w:rsidRDefault="00F62426" w:rsidP="004105F4">
      <w:pPr>
        <w:pStyle w:val="Odstavecseseznamem"/>
        <w:numPr>
          <w:ilvl w:val="0"/>
          <w:numId w:val="7"/>
        </w:numPr>
      </w:pPr>
      <w:r>
        <w:t>Městský znak lze užívat zpravidla:</w:t>
      </w:r>
    </w:p>
    <w:p w:rsidR="00F62426" w:rsidRDefault="00F62426" w:rsidP="004105F4">
      <w:pPr>
        <w:pStyle w:val="Odstavecseseznamem"/>
        <w:numPr>
          <w:ilvl w:val="0"/>
          <w:numId w:val="2"/>
        </w:numPr>
      </w:pPr>
      <w:r>
        <w:t>V záhlaví významných listin</w:t>
      </w:r>
      <w:r w:rsidR="008D540C">
        <w:t xml:space="preserve"> </w:t>
      </w:r>
      <w:r>
        <w:t>a písemných dokumentů</w:t>
      </w:r>
    </w:p>
    <w:p w:rsidR="00F62426" w:rsidRDefault="00F62426" w:rsidP="00F62426">
      <w:pPr>
        <w:pStyle w:val="Odstavecseseznamem"/>
        <w:numPr>
          <w:ilvl w:val="0"/>
          <w:numId w:val="2"/>
        </w:numPr>
      </w:pPr>
      <w:r>
        <w:t>K vnějšímu označení budov nebo místností</w:t>
      </w:r>
    </w:p>
    <w:p w:rsidR="00F62426" w:rsidRDefault="00F62426" w:rsidP="00F62426">
      <w:pPr>
        <w:pStyle w:val="Odstavecseseznamem"/>
        <w:numPr>
          <w:ilvl w:val="0"/>
          <w:numId w:val="2"/>
        </w:numPr>
      </w:pPr>
      <w:r>
        <w:t>Na orientačních a propagačních tabulích</w:t>
      </w:r>
    </w:p>
    <w:p w:rsidR="00F62426" w:rsidRDefault="00F62426" w:rsidP="00F62426">
      <w:pPr>
        <w:pStyle w:val="Odstavecseseznamem"/>
        <w:numPr>
          <w:ilvl w:val="0"/>
          <w:numId w:val="2"/>
        </w:numPr>
      </w:pPr>
      <w:r>
        <w:t>Na některých předmětech a jiném majetku města nebo organizacím jím založených, řízených nebo spravovaných</w:t>
      </w:r>
    </w:p>
    <w:p w:rsidR="00F62426" w:rsidRDefault="00F62426" w:rsidP="00F62426">
      <w:pPr>
        <w:pStyle w:val="Odstavecseseznamem"/>
        <w:numPr>
          <w:ilvl w:val="0"/>
          <w:numId w:val="2"/>
        </w:numPr>
      </w:pPr>
      <w:r>
        <w:t>Na propagačních materiálech a publikacích městského charakteru</w:t>
      </w:r>
    </w:p>
    <w:p w:rsidR="00F62426" w:rsidRDefault="00F62426" w:rsidP="00F62426">
      <w:pPr>
        <w:pStyle w:val="Odstavecseseznamem"/>
        <w:numPr>
          <w:ilvl w:val="0"/>
          <w:numId w:val="2"/>
        </w:numPr>
      </w:pPr>
      <w:r>
        <w:t>Na upomínkových předmětech</w:t>
      </w:r>
    </w:p>
    <w:p w:rsidR="007A7CED" w:rsidRDefault="007A7CED" w:rsidP="007A7CED">
      <w:pPr>
        <w:pStyle w:val="Odstavecseseznamem"/>
        <w:ind w:left="1068"/>
      </w:pPr>
    </w:p>
    <w:p w:rsidR="00627AAE" w:rsidRPr="00135DBA" w:rsidRDefault="00627AAE" w:rsidP="00627AAE">
      <w:pPr>
        <w:pStyle w:val="Odstavecseseznamem"/>
        <w:numPr>
          <w:ilvl w:val="0"/>
          <w:numId w:val="7"/>
        </w:numPr>
        <w:jc w:val="both"/>
        <w:rPr>
          <w:color w:val="000000" w:themeColor="text1"/>
        </w:rPr>
      </w:pPr>
      <w:r w:rsidRPr="00135DBA">
        <w:rPr>
          <w:color w:val="000000" w:themeColor="text1"/>
        </w:rPr>
        <w:t xml:space="preserve">V případě použití městského znaku v rámci charitativní nebo kulturně společenské akce či činnosti uděluje bezplatně souhlas s jeho použitím, na základě písemné žádosti, vedoucí odboru kultury, školství a sportu. </w:t>
      </w:r>
    </w:p>
    <w:p w:rsidR="00627AAE" w:rsidRPr="00135DBA" w:rsidRDefault="00627AAE" w:rsidP="00627AAE">
      <w:pPr>
        <w:pStyle w:val="Odstavecseseznamem"/>
        <w:jc w:val="both"/>
        <w:rPr>
          <w:color w:val="000000" w:themeColor="text1"/>
        </w:rPr>
      </w:pPr>
    </w:p>
    <w:p w:rsidR="00746D49" w:rsidRDefault="00627AAE" w:rsidP="00627AAE">
      <w:pPr>
        <w:pStyle w:val="Odstavecseseznamem"/>
        <w:numPr>
          <w:ilvl w:val="0"/>
          <w:numId w:val="7"/>
        </w:numPr>
        <w:jc w:val="both"/>
      </w:pPr>
      <w:r w:rsidRPr="00135DBA">
        <w:rPr>
          <w:color w:val="000000" w:themeColor="text1"/>
        </w:rPr>
        <w:t xml:space="preserve"> V případě použití městského znaku pro komerční účely uděluje souhlas rada města. V tomto případě se s</w:t>
      </w:r>
      <w:r w:rsidR="00AD2936" w:rsidRPr="00135DBA">
        <w:rPr>
          <w:color w:val="000000" w:themeColor="text1"/>
        </w:rPr>
        <w:t xml:space="preserve">ouhlas s užíváním znaku se poskytuje za úplatu, a to jednorázovou částku za produkt s prodejní cenou a to po předchozím písemném souhlasu Rady města </w:t>
      </w:r>
      <w:r w:rsidR="00AD2936">
        <w:t xml:space="preserve">Zruč nad Sázavou. </w:t>
      </w:r>
    </w:p>
    <w:p w:rsidR="00AD2936" w:rsidRDefault="007A7CED" w:rsidP="007A7CED">
      <w:pPr>
        <w:pStyle w:val="Odstavecseseznamem"/>
        <w:numPr>
          <w:ilvl w:val="0"/>
          <w:numId w:val="9"/>
        </w:numPr>
        <w:spacing w:after="0"/>
      </w:pPr>
      <w:r>
        <w:t>d</w:t>
      </w:r>
      <w:r w:rsidR="00AD2936">
        <w:t xml:space="preserve">o 100 Kč/ks </w:t>
      </w:r>
      <w:r w:rsidR="00AD2936">
        <w:tab/>
        <w:t>2</w:t>
      </w:r>
      <w:r>
        <w:t xml:space="preserve"> </w:t>
      </w:r>
      <w:r w:rsidR="00AD2936">
        <w:t>000 Kč + DPH</w:t>
      </w:r>
    </w:p>
    <w:p w:rsidR="00AD2936" w:rsidRDefault="007A7CED" w:rsidP="007A7CED">
      <w:pPr>
        <w:pStyle w:val="Odstavecseseznamem"/>
        <w:numPr>
          <w:ilvl w:val="0"/>
          <w:numId w:val="9"/>
        </w:numPr>
        <w:spacing w:after="0"/>
      </w:pPr>
      <w:r>
        <w:t>d</w:t>
      </w:r>
      <w:r w:rsidR="00AD2936">
        <w:t xml:space="preserve">o 500 Kč/ks </w:t>
      </w:r>
      <w:r w:rsidR="00AD2936">
        <w:tab/>
        <w:t>5</w:t>
      </w:r>
      <w:r>
        <w:t xml:space="preserve"> </w:t>
      </w:r>
      <w:r w:rsidR="00AD2936">
        <w:t>000 Kč + DPH</w:t>
      </w:r>
    </w:p>
    <w:p w:rsidR="00AD2936" w:rsidRDefault="007A7CED" w:rsidP="007A7CED">
      <w:pPr>
        <w:pStyle w:val="Odstavecseseznamem"/>
        <w:numPr>
          <w:ilvl w:val="0"/>
          <w:numId w:val="9"/>
        </w:numPr>
        <w:spacing w:after="0"/>
      </w:pPr>
      <w:r>
        <w:t>o</w:t>
      </w:r>
      <w:r w:rsidR="00AD2936">
        <w:t xml:space="preserve">d 501 Kč/ks </w:t>
      </w:r>
      <w:r w:rsidR="00AD2936">
        <w:tab/>
        <w:t>10</w:t>
      </w:r>
      <w:r>
        <w:t xml:space="preserve"> </w:t>
      </w:r>
      <w:r w:rsidR="00AD2936">
        <w:t>000 Kč + DPH</w:t>
      </w:r>
    </w:p>
    <w:p w:rsidR="00F62426" w:rsidRDefault="00F62426" w:rsidP="00F62426">
      <w:pPr>
        <w:spacing w:after="0"/>
      </w:pPr>
    </w:p>
    <w:p w:rsidR="00AD2936" w:rsidRDefault="00AD2936" w:rsidP="007A7CED">
      <w:pPr>
        <w:pStyle w:val="Odstavecseseznamem"/>
        <w:numPr>
          <w:ilvl w:val="0"/>
          <w:numId w:val="7"/>
        </w:numPr>
      </w:pPr>
      <w:r>
        <w:lastRenderedPageBreak/>
        <w:t xml:space="preserve">Tato částka je splatná do 15 dnů ode dne doručení písemného souhlasu Rady města. Platba proběhne na základě faktury, která bude plátci zaslána spolu s písemným souhlasem Rady města. V případě nedodržení lhůty splatnosti si Rada města vyhrazuje právo udělený souhlas odvolat. </w:t>
      </w:r>
    </w:p>
    <w:p w:rsidR="007A7CED" w:rsidRDefault="007A7CED" w:rsidP="007A7CED">
      <w:pPr>
        <w:pStyle w:val="Odstavecseseznamem"/>
      </w:pPr>
    </w:p>
    <w:p w:rsidR="00F62426" w:rsidRDefault="00F62426" w:rsidP="007A7CED">
      <w:pPr>
        <w:pStyle w:val="Odstavecseseznamem"/>
        <w:numPr>
          <w:ilvl w:val="0"/>
          <w:numId w:val="7"/>
        </w:numPr>
      </w:pPr>
      <w:r>
        <w:t xml:space="preserve">Souhlas s užitím znaku se uděluje na dobu určitou – 2 roky. </w:t>
      </w:r>
    </w:p>
    <w:p w:rsidR="00ED3CF3" w:rsidRDefault="00ED3CF3" w:rsidP="007A7CED">
      <w:pPr>
        <w:pStyle w:val="Odstavecseseznamem"/>
        <w:numPr>
          <w:ilvl w:val="0"/>
          <w:numId w:val="7"/>
        </w:numPr>
      </w:pPr>
      <w:r>
        <w:t>Vlajku města mohou fyzické i právnické osoby užívat bez souhlasu Rady města a bezplatně.</w:t>
      </w:r>
    </w:p>
    <w:p w:rsidR="00F62426" w:rsidRDefault="00F62426" w:rsidP="007A7CED">
      <w:pPr>
        <w:pStyle w:val="Odstavecseseznamem"/>
        <w:numPr>
          <w:ilvl w:val="0"/>
          <w:numId w:val="7"/>
        </w:numPr>
      </w:pPr>
      <w:r>
        <w:t xml:space="preserve">Uživatel je povinen zabránit znevážení znaku </w:t>
      </w:r>
      <w:r w:rsidR="00ED3CF3">
        <w:t xml:space="preserve">i vlajky </w:t>
      </w:r>
      <w:r>
        <w:t>města.</w:t>
      </w:r>
    </w:p>
    <w:p w:rsidR="00F62426" w:rsidRDefault="008D540C" w:rsidP="00746D49">
      <w:pPr>
        <w:pStyle w:val="Odstavecseseznamem"/>
        <w:numPr>
          <w:ilvl w:val="0"/>
          <w:numId w:val="7"/>
        </w:numPr>
      </w:pPr>
      <w:r>
        <w:t xml:space="preserve">Porušení povinností stanovených těmito pravidly lze </w:t>
      </w:r>
      <w:r w:rsidR="003F1921">
        <w:t>postihovat podle zvláštních právních předpisů.</w:t>
      </w:r>
    </w:p>
    <w:p w:rsidR="003C4712" w:rsidRDefault="003C4712" w:rsidP="003C4712">
      <w:pPr>
        <w:pStyle w:val="Odstavecseseznamem"/>
        <w:jc w:val="center"/>
      </w:pPr>
    </w:p>
    <w:p w:rsidR="003C4712" w:rsidRDefault="003C4712" w:rsidP="00845D3F">
      <w:pPr>
        <w:jc w:val="center"/>
      </w:pPr>
      <w:r>
        <w:t>Čl. 3</w:t>
      </w:r>
    </w:p>
    <w:p w:rsidR="003C4712" w:rsidRDefault="003C4712" w:rsidP="00845D3F">
      <w:pPr>
        <w:jc w:val="center"/>
      </w:pPr>
      <w:r>
        <w:t>Sankce</w:t>
      </w:r>
    </w:p>
    <w:p w:rsidR="003C4712" w:rsidRDefault="003C4712" w:rsidP="003C4712">
      <w:pPr>
        <w:pStyle w:val="Odstavecseseznamem"/>
        <w:numPr>
          <w:ilvl w:val="0"/>
          <w:numId w:val="12"/>
        </w:numPr>
      </w:pPr>
      <w:r>
        <w:t>Porušení pravidel stanovených těmito ustanoveními lze postihnout podle § 42 zákona č. 200/1990 Sb., o přestupcích, v plném znění.</w:t>
      </w:r>
    </w:p>
    <w:p w:rsidR="003C4712" w:rsidRDefault="003C4712" w:rsidP="003C4712"/>
    <w:p w:rsidR="003C4712" w:rsidRDefault="003C4712" w:rsidP="003C4712">
      <w:pPr>
        <w:jc w:val="center"/>
      </w:pPr>
      <w:r>
        <w:t>Čl. 4</w:t>
      </w:r>
    </w:p>
    <w:p w:rsidR="003C4712" w:rsidRDefault="003C4712" w:rsidP="003C4712">
      <w:pPr>
        <w:jc w:val="center"/>
      </w:pPr>
      <w:r>
        <w:t>Usnesení přechodná a závěrečná</w:t>
      </w:r>
    </w:p>
    <w:p w:rsidR="003C4712" w:rsidRDefault="003C4712" w:rsidP="003C4712">
      <w:pPr>
        <w:pStyle w:val="Odstavecseseznamem"/>
        <w:numPr>
          <w:ilvl w:val="0"/>
          <w:numId w:val="11"/>
        </w:numPr>
      </w:pPr>
      <w:r>
        <w:t>Evidenci jednotlivých užití znaku města Zruč</w:t>
      </w:r>
      <w:r w:rsidR="00135DBA">
        <w:t xml:space="preserve"> nad Sázavou vede městský úřad Z</w:t>
      </w:r>
      <w:r>
        <w:t>ruč nad Sázavou, odbor kultury, školství a sportu.</w:t>
      </w:r>
    </w:p>
    <w:p w:rsidR="003C4712" w:rsidRDefault="003C4712" w:rsidP="003C4712">
      <w:pPr>
        <w:pStyle w:val="Odstavecseseznamem"/>
        <w:numPr>
          <w:ilvl w:val="0"/>
          <w:numId w:val="11"/>
        </w:numPr>
      </w:pPr>
      <w:r>
        <w:t>Tato pravidla byla schválena radou města Zruč nad Sázavou dne……usnesením č…..a tímto dnem také nabývají platnosti.</w:t>
      </w:r>
    </w:p>
    <w:p w:rsidR="003C4712" w:rsidRDefault="003C4712" w:rsidP="00746D49">
      <w:pPr>
        <w:rPr>
          <w:b/>
        </w:rPr>
      </w:pPr>
    </w:p>
    <w:p w:rsidR="003C4712" w:rsidRDefault="003C4712" w:rsidP="00746D49">
      <w:pPr>
        <w:rPr>
          <w:b/>
        </w:rPr>
      </w:pPr>
    </w:p>
    <w:p w:rsidR="00845D3F" w:rsidRDefault="00845D3F" w:rsidP="00746D49">
      <w:pPr>
        <w:rPr>
          <w:b/>
        </w:rPr>
      </w:pPr>
    </w:p>
    <w:p w:rsidR="00845D3F" w:rsidRDefault="00845D3F" w:rsidP="00746D49">
      <w:pPr>
        <w:rPr>
          <w:b/>
        </w:rPr>
      </w:pPr>
    </w:p>
    <w:p w:rsidR="00845D3F" w:rsidRDefault="00845D3F" w:rsidP="00746D49">
      <w:pPr>
        <w:rPr>
          <w:b/>
        </w:rPr>
      </w:pPr>
    </w:p>
    <w:p w:rsidR="00845D3F" w:rsidRDefault="00845D3F" w:rsidP="00746D49">
      <w:pPr>
        <w:rPr>
          <w:b/>
        </w:rPr>
      </w:pPr>
    </w:p>
    <w:p w:rsidR="00845D3F" w:rsidRDefault="00845D3F" w:rsidP="00746D49">
      <w:pPr>
        <w:rPr>
          <w:b/>
        </w:rPr>
      </w:pPr>
    </w:p>
    <w:p w:rsidR="00845D3F" w:rsidRDefault="00845D3F" w:rsidP="00746D49">
      <w:pPr>
        <w:rPr>
          <w:b/>
        </w:rPr>
      </w:pPr>
    </w:p>
    <w:p w:rsidR="00845D3F" w:rsidRDefault="00845D3F" w:rsidP="00746D49">
      <w:pPr>
        <w:rPr>
          <w:b/>
        </w:rPr>
      </w:pPr>
    </w:p>
    <w:p w:rsidR="00845D3F" w:rsidRDefault="00845D3F" w:rsidP="00746D49">
      <w:pPr>
        <w:rPr>
          <w:b/>
        </w:rPr>
      </w:pPr>
    </w:p>
    <w:p w:rsidR="00845D3F" w:rsidRDefault="00845D3F" w:rsidP="00746D49">
      <w:pPr>
        <w:rPr>
          <w:b/>
        </w:rPr>
      </w:pPr>
    </w:p>
    <w:p w:rsidR="00845D3F" w:rsidRDefault="00845D3F" w:rsidP="00746D49">
      <w:pPr>
        <w:rPr>
          <w:b/>
        </w:rPr>
      </w:pPr>
    </w:p>
    <w:p w:rsidR="00845D3F" w:rsidRDefault="00845D3F" w:rsidP="00746D49">
      <w:pPr>
        <w:rPr>
          <w:b/>
        </w:rPr>
      </w:pPr>
    </w:p>
    <w:p w:rsidR="00845D3F" w:rsidRDefault="00845D3F" w:rsidP="00746D49">
      <w:pPr>
        <w:rPr>
          <w:b/>
        </w:rPr>
      </w:pPr>
    </w:p>
    <w:p w:rsidR="00845D3F" w:rsidRDefault="00845D3F" w:rsidP="00746D49">
      <w:pPr>
        <w:rPr>
          <w:b/>
        </w:rPr>
      </w:pPr>
    </w:p>
    <w:p w:rsidR="007A7CED" w:rsidRDefault="007A7CED" w:rsidP="00746D49">
      <w:pPr>
        <w:rPr>
          <w:b/>
        </w:rPr>
      </w:pPr>
      <w:r>
        <w:rPr>
          <w:b/>
        </w:rPr>
        <w:t>Příloha č. 1</w:t>
      </w:r>
    </w:p>
    <w:p w:rsidR="007A7CED" w:rsidRPr="0063078F" w:rsidRDefault="007A7CED" w:rsidP="00746D49">
      <w:pPr>
        <w:rPr>
          <w:b/>
        </w:rPr>
      </w:pPr>
    </w:p>
    <w:p w:rsidR="00F62426" w:rsidRDefault="00526576" w:rsidP="00746D49">
      <w:r>
        <w:rPr>
          <w:noProof/>
        </w:rPr>
        <w:drawing>
          <wp:inline distT="0" distB="0" distL="0" distR="0">
            <wp:extent cx="5353050" cy="5876925"/>
            <wp:effectExtent l="0" t="0" r="0" b="9525"/>
            <wp:docPr id="1" name="obrázek 1" descr="ZRUČ NAD SÁZAVOU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RUČ NAD SÁZAVOU 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426" w:rsidRDefault="00F62426" w:rsidP="00746D49"/>
    <w:p w:rsidR="00F62426" w:rsidRDefault="00F62426" w:rsidP="00746D49"/>
    <w:p w:rsidR="007A7CED" w:rsidRDefault="007A7CED" w:rsidP="00746D49"/>
    <w:p w:rsidR="00703F23" w:rsidRPr="006C6C90" w:rsidRDefault="00703F23" w:rsidP="00703F23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6C6C90">
        <w:rPr>
          <w:rFonts w:eastAsia="Times New Roman" w:cs="Times New Roman"/>
          <w:sz w:val="24"/>
          <w:szCs w:val="24"/>
          <w:lang w:eastAsia="cs-CZ"/>
        </w:rPr>
        <w:t xml:space="preserve">Slovní popis vlajky byl Podvýborem pro heraldiku a vexilologii stanoven takto: </w:t>
      </w:r>
    </w:p>
    <w:p w:rsidR="00703F23" w:rsidRDefault="00703F23" w:rsidP="00703F23">
      <w:pPr>
        <w:spacing w:after="0" w:line="240" w:lineRule="auto"/>
        <w:rPr>
          <w:rFonts w:eastAsia="Times New Roman" w:cs="Times New Roman"/>
          <w:i/>
          <w:sz w:val="24"/>
          <w:szCs w:val="24"/>
          <w:lang w:eastAsia="cs-CZ"/>
        </w:rPr>
      </w:pPr>
      <w:r w:rsidRPr="006C6C90">
        <w:rPr>
          <w:rFonts w:eastAsia="Times New Roman" w:cs="Times New Roman"/>
          <w:sz w:val="24"/>
          <w:szCs w:val="24"/>
          <w:lang w:eastAsia="cs-CZ"/>
        </w:rPr>
        <w:t>„</w:t>
      </w:r>
      <w:r w:rsidRPr="006C6C90">
        <w:rPr>
          <w:rFonts w:eastAsia="Times New Roman" w:cs="Times New Roman"/>
          <w:i/>
          <w:sz w:val="24"/>
          <w:szCs w:val="24"/>
          <w:lang w:eastAsia="cs-CZ"/>
        </w:rPr>
        <w:t xml:space="preserve">Červený list s bílým vlajícím pruhem širokým jednu třetinu délky listu. V červeném poli </w:t>
      </w:r>
    </w:p>
    <w:p w:rsidR="007A7CED" w:rsidRPr="00703F23" w:rsidRDefault="00703F23" w:rsidP="00703F23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6C6C90">
        <w:rPr>
          <w:rFonts w:eastAsia="Times New Roman" w:cs="Times New Roman"/>
          <w:i/>
          <w:sz w:val="24"/>
          <w:szCs w:val="24"/>
          <w:lang w:eastAsia="cs-CZ"/>
        </w:rPr>
        <w:t>bílé buvolí rohy. Poměr šířky k délce listu je 2:3.“</w:t>
      </w:r>
    </w:p>
    <w:p w:rsidR="007A7CED" w:rsidRDefault="007A7CED" w:rsidP="00746D49"/>
    <w:p w:rsidR="007A7CED" w:rsidRDefault="007A7CED" w:rsidP="00746D49"/>
    <w:p w:rsidR="007A7CED" w:rsidRDefault="00622286" w:rsidP="00746D49">
      <w:r>
        <w:rPr>
          <w:noProof/>
          <w:lang w:eastAsia="cs-CZ"/>
        </w:rPr>
        <w:lastRenderedPageBreak/>
        <w:drawing>
          <wp:inline distT="0" distB="0" distL="0" distR="0">
            <wp:extent cx="6001600" cy="6057900"/>
            <wp:effectExtent l="0" t="0" r="0" b="0"/>
            <wp:docPr id="2" name="Obrázek 2" descr="C:\Users\Fialova\AppData\Local\Microsoft\Windows\INetCache\Content.Word\ZRUČ NAD SÁZAVOU vlaj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ialova\AppData\Local\Microsoft\Windows\INetCache\Content.Word\ZRUČ NAD SÁZAVOU vlaj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704" cy="606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CED" w:rsidRDefault="007A7CED" w:rsidP="00746D49"/>
    <w:p w:rsidR="007A7CED" w:rsidRDefault="007A7CED" w:rsidP="00746D49"/>
    <w:p w:rsidR="007A7CED" w:rsidRDefault="007A7CED" w:rsidP="003F1921">
      <w:pPr>
        <w:ind w:firstLine="360"/>
        <w:rPr>
          <w:b/>
          <w:sz w:val="40"/>
          <w:szCs w:val="40"/>
        </w:rPr>
      </w:pPr>
    </w:p>
    <w:p w:rsidR="00622286" w:rsidRDefault="00622286" w:rsidP="003F1921">
      <w:pPr>
        <w:ind w:firstLine="360"/>
        <w:rPr>
          <w:b/>
          <w:sz w:val="40"/>
          <w:szCs w:val="40"/>
        </w:rPr>
      </w:pPr>
    </w:p>
    <w:p w:rsidR="00845D3F" w:rsidRDefault="00845D3F" w:rsidP="00622286">
      <w:pPr>
        <w:rPr>
          <w:b/>
        </w:rPr>
      </w:pPr>
    </w:p>
    <w:p w:rsidR="00845D3F" w:rsidRDefault="00845D3F" w:rsidP="00622286">
      <w:pPr>
        <w:rPr>
          <w:b/>
        </w:rPr>
      </w:pPr>
    </w:p>
    <w:p w:rsidR="00845D3F" w:rsidRDefault="00845D3F" w:rsidP="00622286">
      <w:pPr>
        <w:rPr>
          <w:b/>
        </w:rPr>
      </w:pPr>
    </w:p>
    <w:p w:rsidR="00A420C2" w:rsidRDefault="00A420C2" w:rsidP="00622286">
      <w:pPr>
        <w:rPr>
          <w:b/>
        </w:rPr>
      </w:pPr>
    </w:p>
    <w:p w:rsidR="00622286" w:rsidRDefault="00622286" w:rsidP="00622286">
      <w:pPr>
        <w:rPr>
          <w:b/>
        </w:rPr>
      </w:pPr>
      <w:r>
        <w:rPr>
          <w:b/>
        </w:rPr>
        <w:lastRenderedPageBreak/>
        <w:t>Příloha č. 2</w:t>
      </w:r>
    </w:p>
    <w:p w:rsidR="00622286" w:rsidRDefault="00622286" w:rsidP="00622286">
      <w:pPr>
        <w:rPr>
          <w:b/>
          <w:sz w:val="40"/>
          <w:szCs w:val="40"/>
        </w:rPr>
      </w:pPr>
    </w:p>
    <w:p w:rsidR="00F62426" w:rsidRPr="008D540C" w:rsidRDefault="00F62426" w:rsidP="00622286">
      <w:pPr>
        <w:rPr>
          <w:b/>
          <w:sz w:val="40"/>
          <w:szCs w:val="40"/>
        </w:rPr>
      </w:pPr>
      <w:r w:rsidRPr="008D540C">
        <w:rPr>
          <w:b/>
          <w:sz w:val="40"/>
          <w:szCs w:val="40"/>
        </w:rPr>
        <w:t>Žádost o užívání znaku</w:t>
      </w:r>
      <w:r w:rsidR="00ED3CF3">
        <w:rPr>
          <w:b/>
          <w:sz w:val="40"/>
          <w:szCs w:val="40"/>
        </w:rPr>
        <w:t xml:space="preserve"> </w:t>
      </w:r>
      <w:r w:rsidRPr="008D540C">
        <w:rPr>
          <w:b/>
          <w:sz w:val="40"/>
          <w:szCs w:val="40"/>
        </w:rPr>
        <w:t>města Zruč nad Sázavou</w:t>
      </w:r>
    </w:p>
    <w:p w:rsidR="008D540C" w:rsidRDefault="008D540C" w:rsidP="00746D49"/>
    <w:p w:rsidR="008D540C" w:rsidRDefault="008D540C" w:rsidP="00746D49"/>
    <w:p w:rsidR="008D540C" w:rsidRPr="008D540C" w:rsidRDefault="008D540C" w:rsidP="008D540C">
      <w:pPr>
        <w:ind w:firstLine="360"/>
        <w:rPr>
          <w:b/>
        </w:rPr>
      </w:pPr>
      <w:r w:rsidRPr="008D540C">
        <w:rPr>
          <w:b/>
        </w:rPr>
        <w:t>Žadatel:</w:t>
      </w:r>
    </w:p>
    <w:p w:rsidR="003F1921" w:rsidRDefault="003F1921" w:rsidP="003F1921">
      <w:pPr>
        <w:pStyle w:val="Odstavecseseznamem"/>
        <w:rPr>
          <w:b/>
        </w:rPr>
      </w:pPr>
    </w:p>
    <w:p w:rsidR="008D540C" w:rsidRPr="008D540C" w:rsidRDefault="008D540C" w:rsidP="008D540C">
      <w:pPr>
        <w:pStyle w:val="Odstavecseseznamem"/>
        <w:numPr>
          <w:ilvl w:val="0"/>
          <w:numId w:val="3"/>
        </w:numPr>
        <w:rPr>
          <w:b/>
        </w:rPr>
      </w:pPr>
      <w:r w:rsidRPr="008D540C">
        <w:rPr>
          <w:b/>
        </w:rPr>
        <w:t>Fyzická osoba:</w:t>
      </w:r>
    </w:p>
    <w:p w:rsidR="008D540C" w:rsidRDefault="008D540C" w:rsidP="008D540C">
      <w:pPr>
        <w:pStyle w:val="Odstavecseseznamem"/>
      </w:pPr>
      <w:r>
        <w:t>Jméno a příjmení:</w:t>
      </w:r>
    </w:p>
    <w:p w:rsidR="008D540C" w:rsidRDefault="008D540C" w:rsidP="008D540C">
      <w:pPr>
        <w:pStyle w:val="Odstavecseseznamem"/>
      </w:pPr>
      <w:r>
        <w:t>Trvalé bydliště</w:t>
      </w:r>
      <w:r w:rsidR="003F5972">
        <w:t>:</w:t>
      </w:r>
    </w:p>
    <w:p w:rsidR="008D540C" w:rsidRDefault="008D540C" w:rsidP="003F1921"/>
    <w:p w:rsidR="008D540C" w:rsidRPr="008D540C" w:rsidRDefault="008D540C" w:rsidP="008D540C">
      <w:pPr>
        <w:pStyle w:val="Odstavecseseznamem"/>
        <w:numPr>
          <w:ilvl w:val="0"/>
          <w:numId w:val="3"/>
        </w:numPr>
        <w:rPr>
          <w:b/>
        </w:rPr>
      </w:pPr>
      <w:r w:rsidRPr="008D540C">
        <w:rPr>
          <w:b/>
        </w:rPr>
        <w:t>Právnická osoba:</w:t>
      </w:r>
    </w:p>
    <w:p w:rsidR="008D540C" w:rsidRDefault="008D540C" w:rsidP="008D540C">
      <w:pPr>
        <w:pStyle w:val="Odstavecseseznamem"/>
      </w:pPr>
      <w:r>
        <w:t>Název:</w:t>
      </w:r>
    </w:p>
    <w:p w:rsidR="008D540C" w:rsidRDefault="008D540C" w:rsidP="008D540C">
      <w:pPr>
        <w:pStyle w:val="Odstavecseseznamem"/>
      </w:pPr>
      <w:r>
        <w:t>IČO:</w:t>
      </w:r>
    </w:p>
    <w:p w:rsidR="008D540C" w:rsidRDefault="008D540C" w:rsidP="008D540C">
      <w:pPr>
        <w:pStyle w:val="Odstavecseseznamem"/>
      </w:pPr>
      <w:r>
        <w:t>Adresa sídla:</w:t>
      </w:r>
    </w:p>
    <w:p w:rsidR="008D540C" w:rsidRDefault="008D540C" w:rsidP="008D540C">
      <w:pPr>
        <w:pStyle w:val="Odstavecseseznamem"/>
      </w:pPr>
      <w:r>
        <w:t>Kontaktní osoba:</w:t>
      </w:r>
    </w:p>
    <w:p w:rsidR="008D540C" w:rsidRDefault="008D540C" w:rsidP="008D540C">
      <w:pPr>
        <w:pStyle w:val="Odstavecseseznamem"/>
      </w:pPr>
      <w:r>
        <w:t>Telefon:</w:t>
      </w:r>
    </w:p>
    <w:p w:rsidR="008D540C" w:rsidRDefault="008D540C" w:rsidP="008D540C">
      <w:pPr>
        <w:pStyle w:val="Odstavecseseznamem"/>
      </w:pPr>
      <w:r>
        <w:t>e-mail:</w:t>
      </w:r>
    </w:p>
    <w:p w:rsidR="008D540C" w:rsidRDefault="008D540C" w:rsidP="008D540C">
      <w:pPr>
        <w:pStyle w:val="Odstavecseseznamem"/>
      </w:pPr>
    </w:p>
    <w:p w:rsidR="008D540C" w:rsidRDefault="008D540C" w:rsidP="008D540C">
      <w:pPr>
        <w:pStyle w:val="Odstavecseseznamem"/>
      </w:pPr>
    </w:p>
    <w:p w:rsidR="008D540C" w:rsidRDefault="008D540C" w:rsidP="008D540C">
      <w:pPr>
        <w:pStyle w:val="Odstavecseseznamem"/>
      </w:pPr>
    </w:p>
    <w:p w:rsidR="008D540C" w:rsidRPr="008D540C" w:rsidRDefault="008D540C" w:rsidP="008D540C">
      <w:pPr>
        <w:pStyle w:val="Odstavecseseznamem"/>
        <w:rPr>
          <w:b/>
        </w:rPr>
      </w:pPr>
      <w:r w:rsidRPr="008D540C">
        <w:rPr>
          <w:b/>
        </w:rPr>
        <w:t>Stručná charakteristika účelu užívání a doba použití znaku</w:t>
      </w:r>
      <w:r w:rsidR="00ED3CF3">
        <w:rPr>
          <w:b/>
        </w:rPr>
        <w:t xml:space="preserve"> </w:t>
      </w:r>
      <w:r w:rsidRPr="008D540C">
        <w:rPr>
          <w:b/>
        </w:rPr>
        <w:t>města Zruč nad Sázavou</w:t>
      </w:r>
    </w:p>
    <w:p w:rsidR="008D540C" w:rsidRDefault="008D540C" w:rsidP="008D540C">
      <w:pPr>
        <w:pStyle w:val="Odstavecseseznamem"/>
      </w:pPr>
    </w:p>
    <w:p w:rsidR="008D540C" w:rsidRDefault="008D540C" w:rsidP="008D540C">
      <w:pPr>
        <w:pStyle w:val="Odstavecseseznamem"/>
        <w:pBdr>
          <w:top w:val="single" w:sz="6" w:space="1" w:color="auto"/>
          <w:bottom w:val="single" w:sz="6" w:space="1" w:color="auto"/>
        </w:pBdr>
      </w:pPr>
    </w:p>
    <w:p w:rsidR="008D540C" w:rsidRDefault="008D540C" w:rsidP="008D540C">
      <w:pPr>
        <w:pStyle w:val="Odstavecseseznamem"/>
        <w:pBdr>
          <w:bottom w:val="single" w:sz="6" w:space="1" w:color="auto"/>
          <w:between w:val="single" w:sz="6" w:space="1" w:color="auto"/>
        </w:pBdr>
      </w:pPr>
    </w:p>
    <w:p w:rsidR="008D540C" w:rsidRDefault="008D540C" w:rsidP="008D540C">
      <w:pPr>
        <w:pStyle w:val="Odstavecseseznamem"/>
      </w:pPr>
    </w:p>
    <w:p w:rsidR="008D540C" w:rsidRDefault="008D540C" w:rsidP="008D540C">
      <w:pPr>
        <w:ind w:firstLine="708"/>
      </w:pPr>
      <w:r>
        <w:t xml:space="preserve">Žadatel se zavazuje použít znak města pouze pro výše uvedené účely. </w:t>
      </w:r>
    </w:p>
    <w:p w:rsidR="008D540C" w:rsidRDefault="008D540C" w:rsidP="008D540C"/>
    <w:p w:rsidR="008D540C" w:rsidRDefault="008D540C" w:rsidP="008D540C"/>
    <w:p w:rsidR="008D540C" w:rsidRDefault="008D540C" w:rsidP="008D540C"/>
    <w:p w:rsidR="008D540C" w:rsidRDefault="008D540C" w:rsidP="008D540C">
      <w:pPr>
        <w:ind w:firstLine="708"/>
      </w:pPr>
      <w:r>
        <w:t>V _____________</w:t>
      </w:r>
      <w:r w:rsidR="00BB2926">
        <w:t>_________</w:t>
      </w:r>
      <w:r>
        <w:t xml:space="preserve">  dne_______________</w:t>
      </w:r>
      <w:r w:rsidR="00BB2926">
        <w:t>_______</w:t>
      </w:r>
    </w:p>
    <w:p w:rsidR="008D540C" w:rsidRDefault="008D540C" w:rsidP="008D540C"/>
    <w:p w:rsidR="003C4712" w:rsidRDefault="003C4712" w:rsidP="003C4712">
      <w:pPr>
        <w:ind w:firstLine="708"/>
        <w:jc w:val="center"/>
      </w:pPr>
    </w:p>
    <w:p w:rsidR="008D540C" w:rsidRDefault="008D540C" w:rsidP="00135DBA">
      <w:pPr>
        <w:ind w:firstLine="708"/>
        <w:jc w:val="center"/>
      </w:pPr>
      <w:r>
        <w:t>Podpis žadatele, popř. razítko:_________________________</w:t>
      </w:r>
    </w:p>
    <w:sectPr w:rsidR="008D5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A69C1"/>
    <w:multiLevelType w:val="hybridMultilevel"/>
    <w:tmpl w:val="74903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60825"/>
    <w:multiLevelType w:val="hybridMultilevel"/>
    <w:tmpl w:val="1D5E0F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A0FE7"/>
    <w:multiLevelType w:val="hybridMultilevel"/>
    <w:tmpl w:val="E432D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565C"/>
    <w:multiLevelType w:val="hybridMultilevel"/>
    <w:tmpl w:val="D4E60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B743B"/>
    <w:multiLevelType w:val="hybridMultilevel"/>
    <w:tmpl w:val="52B419D0"/>
    <w:lvl w:ilvl="0" w:tplc="CE120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0E357B"/>
    <w:multiLevelType w:val="hybridMultilevel"/>
    <w:tmpl w:val="D92C2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138C0"/>
    <w:multiLevelType w:val="hybridMultilevel"/>
    <w:tmpl w:val="8AEE4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B6521"/>
    <w:multiLevelType w:val="hybridMultilevel"/>
    <w:tmpl w:val="C4F80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83A7B"/>
    <w:multiLevelType w:val="hybridMultilevel"/>
    <w:tmpl w:val="97BC8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013DF"/>
    <w:multiLevelType w:val="hybridMultilevel"/>
    <w:tmpl w:val="33A00F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8607B"/>
    <w:multiLevelType w:val="hybridMultilevel"/>
    <w:tmpl w:val="7D4EB1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44FAD"/>
    <w:multiLevelType w:val="hybridMultilevel"/>
    <w:tmpl w:val="F030291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49"/>
    <w:rsid w:val="00135DBA"/>
    <w:rsid w:val="003C4712"/>
    <w:rsid w:val="003F1921"/>
    <w:rsid w:val="003F5972"/>
    <w:rsid w:val="004105F4"/>
    <w:rsid w:val="00526576"/>
    <w:rsid w:val="00622286"/>
    <w:rsid w:val="00627AAE"/>
    <w:rsid w:val="0063078F"/>
    <w:rsid w:val="0067720C"/>
    <w:rsid w:val="006F64E7"/>
    <w:rsid w:val="00703F23"/>
    <w:rsid w:val="00746D49"/>
    <w:rsid w:val="007A7CED"/>
    <w:rsid w:val="00845D3F"/>
    <w:rsid w:val="008932BD"/>
    <w:rsid w:val="008D540C"/>
    <w:rsid w:val="00A420C2"/>
    <w:rsid w:val="00AD2936"/>
    <w:rsid w:val="00BB0977"/>
    <w:rsid w:val="00BB2926"/>
    <w:rsid w:val="00ED3CF3"/>
    <w:rsid w:val="00F6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A0DA337-F43C-4C71-92C2-4B7508AF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6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Boumová</dc:creator>
  <cp:lastModifiedBy>Dagmar Jará</cp:lastModifiedBy>
  <cp:revision>2</cp:revision>
  <dcterms:created xsi:type="dcterms:W3CDTF">2019-10-08T13:11:00Z</dcterms:created>
  <dcterms:modified xsi:type="dcterms:W3CDTF">2019-10-08T13:11:00Z</dcterms:modified>
</cp:coreProperties>
</file>